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6C2" w:rsidRPr="00297A76" w:rsidRDefault="006956C2" w:rsidP="007B10F8">
      <w:pPr>
        <w:ind w:right="-154"/>
        <w:jc w:val="center"/>
        <w:rPr>
          <w:rFonts w:ascii="Segoe UI" w:hAnsi="Segoe UI" w:cs="Segoe UI"/>
          <w:b/>
          <w:bCs/>
          <w:color w:val="4F81BD" w:themeColor="accent1"/>
        </w:rPr>
      </w:pPr>
      <w:bookmarkStart w:id="0" w:name="_GoBack"/>
      <w:bookmarkEnd w:id="0"/>
      <w:r w:rsidRPr="00297A76">
        <w:rPr>
          <w:rFonts w:ascii="Segoe UI" w:hAnsi="Segoe UI" w:cs="Segoe UI"/>
          <w:b/>
          <w:bCs/>
          <w:color w:val="4F81BD" w:themeColor="accent1"/>
        </w:rPr>
        <w:t xml:space="preserve">ΔΗΛΩΣΗ ΓΙΑ ΤΗΝ ΕΠΕΞΕΡΓΑΣΙΑ ΠΡΟΣΩΠΙΚΩΝ ΔΕΔΟΜΕΝΩΝ </w:t>
      </w:r>
      <w:r w:rsidR="00297A76">
        <w:rPr>
          <w:rFonts w:ascii="Segoe UI" w:hAnsi="Segoe UI" w:cs="Segoe UI"/>
          <w:b/>
          <w:bCs/>
          <w:color w:val="4F81BD" w:themeColor="accent1"/>
        </w:rPr>
        <w:t xml:space="preserve">ΠΕΛΑΤΩΝ, </w:t>
      </w:r>
      <w:r w:rsidRPr="00297A76">
        <w:rPr>
          <w:rFonts w:ascii="Segoe UI" w:hAnsi="Segoe UI" w:cs="Segoe UI"/>
          <w:b/>
          <w:bCs/>
          <w:color w:val="4F81BD" w:themeColor="accent1"/>
        </w:rPr>
        <w:t>ΣΥΝΕΡΓΑΤΩΝ &amp; ΠΡΟΜΗΘΕΥΤΩΝ</w:t>
      </w:r>
    </w:p>
    <w:p w:rsidR="006956C2" w:rsidRPr="00476467" w:rsidRDefault="006956C2" w:rsidP="007B10F8">
      <w:pPr>
        <w:spacing w:after="0" w:line="240" w:lineRule="auto"/>
        <w:ind w:right="-154"/>
        <w:jc w:val="both"/>
        <w:rPr>
          <w:rFonts w:ascii="Segoe UI" w:hAnsi="Segoe UI" w:cs="Segoe UI"/>
          <w:u w:val="single"/>
        </w:rPr>
      </w:pPr>
      <w:r w:rsidRPr="00476467">
        <w:rPr>
          <w:rFonts w:ascii="Segoe UI" w:hAnsi="Segoe UI" w:cs="Segoe UI"/>
          <w:u w:val="single"/>
        </w:rPr>
        <w:t>Στοιχεία Υπευθύνου Επεξεργασίας:</w:t>
      </w:r>
      <w:r w:rsidRPr="00476467">
        <w:rPr>
          <w:rFonts w:ascii="Segoe UI" w:hAnsi="Segoe UI" w:cs="Segoe UI"/>
        </w:rPr>
        <w:tab/>
      </w:r>
      <w:r w:rsidRPr="00476467">
        <w:rPr>
          <w:rFonts w:ascii="Segoe UI" w:hAnsi="Segoe UI" w:cs="Segoe UI"/>
          <w:u w:val="single"/>
        </w:rPr>
        <w:t xml:space="preserve"> </w:t>
      </w:r>
    </w:p>
    <w:p w:rsidR="006956C2" w:rsidRPr="00476467" w:rsidRDefault="006956C2" w:rsidP="007B10F8">
      <w:pPr>
        <w:spacing w:after="0" w:line="240" w:lineRule="auto"/>
        <w:ind w:right="-154"/>
        <w:jc w:val="both"/>
        <w:rPr>
          <w:rFonts w:ascii="Segoe UI" w:hAnsi="Segoe UI" w:cs="Segoe UI"/>
        </w:rPr>
      </w:pPr>
    </w:p>
    <w:p w:rsidR="006956C2" w:rsidRPr="00476467" w:rsidRDefault="006A6A2F" w:rsidP="006A6A2F">
      <w:pPr>
        <w:spacing w:after="0" w:line="240" w:lineRule="auto"/>
        <w:ind w:left="2160" w:right="-154" w:hanging="2160"/>
        <w:jc w:val="both"/>
        <w:rPr>
          <w:rFonts w:ascii="Segoe UI" w:hAnsi="Segoe UI" w:cs="Segoe UI"/>
        </w:rPr>
      </w:pPr>
      <w:r>
        <w:rPr>
          <w:rFonts w:ascii="Segoe UI" w:hAnsi="Segoe UI" w:cs="Segoe UI"/>
        </w:rPr>
        <w:t>Επωνυμία:</w:t>
      </w:r>
      <w:r>
        <w:rPr>
          <w:rFonts w:ascii="Segoe UI" w:hAnsi="Segoe UI" w:cs="Segoe UI"/>
        </w:rPr>
        <w:tab/>
      </w:r>
      <w:r w:rsidR="006956C2" w:rsidRPr="00476467">
        <w:rPr>
          <w:rFonts w:ascii="Segoe UI" w:hAnsi="Segoe UI" w:cs="Segoe UI"/>
        </w:rPr>
        <w:t>ΙΝΣΤΙΤΟΥΤΟ ΦΑΡΜΑΚΕΥΤΙΚΗΣ ΕΡΕΥΝΑΣ ΚΑΙ ΤΕΧΝΟΛΟΓΙΑΣ Α.Ε. (ΙΦΕΤ Α.Ε.)</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Έδρα:</w:t>
      </w:r>
      <w:r w:rsidRPr="00476467">
        <w:rPr>
          <w:rFonts w:ascii="Segoe UI" w:hAnsi="Segoe UI" w:cs="Segoe UI"/>
        </w:rPr>
        <w:tab/>
      </w:r>
      <w:r w:rsidRPr="00476467">
        <w:rPr>
          <w:rFonts w:ascii="Segoe UI" w:hAnsi="Segoe UI" w:cs="Segoe UI"/>
        </w:rPr>
        <w:tab/>
      </w:r>
      <w:r w:rsidRPr="00476467">
        <w:rPr>
          <w:rFonts w:ascii="Segoe UI" w:hAnsi="Segoe UI" w:cs="Segoe UI"/>
        </w:rPr>
        <w:tab/>
        <w:t>Παλλήνη Αττικής (18</w:t>
      </w:r>
      <w:r w:rsidRPr="00476467">
        <w:rPr>
          <w:rFonts w:ascii="Segoe UI" w:hAnsi="Segoe UI" w:cs="Segoe UI"/>
          <w:vertAlign w:val="superscript"/>
        </w:rPr>
        <w:t>ο</w:t>
      </w:r>
      <w:r w:rsidRPr="00476467">
        <w:rPr>
          <w:rFonts w:ascii="Segoe UI" w:hAnsi="Segoe UI" w:cs="Segoe UI"/>
        </w:rPr>
        <w:t xml:space="preserve"> χλμ. Λεωφόρου Μαραθώνος)</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Τηλέφωνο Διοίκησης:</w:t>
      </w:r>
      <w:r w:rsidRPr="00476467">
        <w:rPr>
          <w:rFonts w:ascii="Segoe UI" w:hAnsi="Segoe UI" w:cs="Segoe UI"/>
        </w:rPr>
        <w:tab/>
        <w:t>2132002442 - 443</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lang w:val="en-US"/>
        </w:rPr>
        <w:t>Telefax</w:t>
      </w:r>
      <w:r w:rsidRPr="00476467">
        <w:rPr>
          <w:rFonts w:ascii="Segoe UI" w:hAnsi="Segoe UI" w:cs="Segoe UI"/>
        </w:rPr>
        <w:t>:</w:t>
      </w:r>
      <w:r>
        <w:rPr>
          <w:rFonts w:ascii="Segoe UI" w:hAnsi="Segoe UI" w:cs="Segoe UI"/>
        </w:rPr>
        <w:tab/>
      </w:r>
      <w:r>
        <w:rPr>
          <w:rFonts w:ascii="Segoe UI" w:hAnsi="Segoe UI" w:cs="Segoe UI"/>
        </w:rPr>
        <w:tab/>
      </w:r>
      <w:r w:rsidRPr="00476467">
        <w:rPr>
          <w:rFonts w:ascii="Segoe UI" w:hAnsi="Segoe UI" w:cs="Segoe UI"/>
        </w:rPr>
        <w:t>2106039993</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lang w:val="en-US"/>
        </w:rPr>
        <w:t>E</w:t>
      </w:r>
      <w:r w:rsidRPr="00476467">
        <w:rPr>
          <w:rFonts w:ascii="Segoe UI" w:hAnsi="Segoe UI" w:cs="Segoe UI"/>
        </w:rPr>
        <w:t>-</w:t>
      </w:r>
      <w:r w:rsidRPr="00476467">
        <w:rPr>
          <w:rFonts w:ascii="Segoe UI" w:hAnsi="Segoe UI" w:cs="Segoe UI"/>
          <w:lang w:val="en-US"/>
        </w:rPr>
        <w:t>mail</w:t>
      </w:r>
      <w:r w:rsidRPr="00476467">
        <w:rPr>
          <w:rFonts w:ascii="Segoe UI" w:hAnsi="Segoe UI" w:cs="Segoe UI"/>
        </w:rPr>
        <w:t>:</w:t>
      </w:r>
      <w:r w:rsidRPr="00476467">
        <w:rPr>
          <w:rFonts w:ascii="Segoe UI" w:hAnsi="Segoe UI" w:cs="Segoe UI"/>
        </w:rPr>
        <w:tab/>
      </w:r>
      <w:r w:rsidRPr="00476467">
        <w:rPr>
          <w:rFonts w:ascii="Segoe UI" w:hAnsi="Segoe UI" w:cs="Segoe UI"/>
        </w:rPr>
        <w:tab/>
      </w:r>
      <w:r w:rsidRPr="00476467">
        <w:rPr>
          <w:rFonts w:ascii="Segoe UI" w:hAnsi="Segoe UI" w:cs="Segoe UI"/>
        </w:rPr>
        <w:tab/>
      </w:r>
      <w:r w:rsidR="00F853E8">
        <w:fldChar w:fldCharType="begin"/>
      </w:r>
      <w:r w:rsidR="00F853E8">
        <w:instrText xml:space="preserve"> HYPERLINK "mailto:info@ifet.gr" </w:instrText>
      </w:r>
      <w:r w:rsidR="00F853E8">
        <w:fldChar w:fldCharType="separate"/>
      </w:r>
      <w:r w:rsidRPr="00476467">
        <w:rPr>
          <w:rStyle w:val="Hyperlink"/>
          <w:rFonts w:ascii="Segoe UI" w:hAnsi="Segoe UI" w:cs="Segoe UI"/>
          <w:lang w:val="en-US"/>
        </w:rPr>
        <w:t>info</w:t>
      </w:r>
      <w:r w:rsidRPr="00476467">
        <w:rPr>
          <w:rStyle w:val="Hyperlink"/>
          <w:rFonts w:ascii="Segoe UI" w:hAnsi="Segoe UI" w:cs="Segoe UI"/>
        </w:rPr>
        <w:t>@</w:t>
      </w:r>
      <w:proofErr w:type="spellStart"/>
      <w:r w:rsidRPr="00476467">
        <w:rPr>
          <w:rStyle w:val="Hyperlink"/>
          <w:rFonts w:ascii="Segoe UI" w:hAnsi="Segoe UI" w:cs="Segoe UI"/>
          <w:lang w:val="en-US"/>
        </w:rPr>
        <w:t>ifet</w:t>
      </w:r>
      <w:proofErr w:type="spellEnd"/>
      <w:r w:rsidRPr="00476467">
        <w:rPr>
          <w:rStyle w:val="Hyperlink"/>
          <w:rFonts w:ascii="Segoe UI" w:hAnsi="Segoe UI" w:cs="Segoe UI"/>
        </w:rPr>
        <w:t>.</w:t>
      </w:r>
      <w:r w:rsidRPr="00476467">
        <w:rPr>
          <w:rStyle w:val="Hyperlink"/>
          <w:rFonts w:ascii="Segoe UI" w:hAnsi="Segoe UI" w:cs="Segoe UI"/>
          <w:lang w:val="en-US"/>
        </w:rPr>
        <w:t>gr</w:t>
      </w:r>
      <w:r w:rsidR="00F853E8">
        <w:rPr>
          <w:rStyle w:val="Hyperlink"/>
          <w:rFonts w:ascii="Segoe UI" w:hAnsi="Segoe UI" w:cs="Segoe UI"/>
          <w:lang w:val="en-US"/>
        </w:rPr>
        <w:fldChar w:fldCharType="end"/>
      </w: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u w:val="single"/>
        </w:rPr>
      </w:pPr>
      <w:r w:rsidRPr="00476467">
        <w:rPr>
          <w:rFonts w:ascii="Segoe UI" w:hAnsi="Segoe UI" w:cs="Segoe UI"/>
          <w:u w:val="single"/>
        </w:rPr>
        <w:t>Στοιχεία Υπευθύνου Προστασίας Δεδομένων (ΥΠΔ/</w:t>
      </w:r>
      <w:r w:rsidRPr="00476467">
        <w:rPr>
          <w:rFonts w:ascii="Segoe UI" w:hAnsi="Segoe UI" w:cs="Segoe UI"/>
          <w:u w:val="single"/>
          <w:lang w:val="en-US"/>
        </w:rPr>
        <w:t>DPO</w:t>
      </w:r>
      <w:r w:rsidRPr="00476467">
        <w:rPr>
          <w:rFonts w:ascii="Segoe UI" w:hAnsi="Segoe UI" w:cs="Segoe UI"/>
          <w:u w:val="single"/>
        </w:rPr>
        <w:t>) της «ΙΦΕΤ Α.Ε.»:</w:t>
      </w: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Έδρα:</w:t>
      </w:r>
      <w:r w:rsidRPr="00476467">
        <w:rPr>
          <w:rFonts w:ascii="Segoe UI" w:hAnsi="Segoe UI" w:cs="Segoe UI"/>
        </w:rPr>
        <w:tab/>
      </w:r>
      <w:r w:rsidRPr="00476467">
        <w:rPr>
          <w:rFonts w:ascii="Segoe UI" w:hAnsi="Segoe UI" w:cs="Segoe UI"/>
        </w:rPr>
        <w:tab/>
      </w:r>
      <w:r w:rsidRPr="00476467">
        <w:rPr>
          <w:rFonts w:ascii="Segoe UI" w:hAnsi="Segoe UI" w:cs="Segoe UI"/>
        </w:rPr>
        <w:tab/>
      </w:r>
      <w:r w:rsidRPr="00476467">
        <w:rPr>
          <w:rFonts w:ascii="Segoe UI" w:hAnsi="Segoe UI" w:cs="Segoe UI"/>
        </w:rPr>
        <w:tab/>
        <w:t>Παλλήνη Αττικής (18</w:t>
      </w:r>
      <w:r w:rsidRPr="00476467">
        <w:rPr>
          <w:rFonts w:ascii="Segoe UI" w:hAnsi="Segoe UI" w:cs="Segoe UI"/>
          <w:vertAlign w:val="superscript"/>
        </w:rPr>
        <w:t>ο</w:t>
      </w:r>
      <w:r w:rsidRPr="00476467">
        <w:rPr>
          <w:rFonts w:ascii="Segoe UI" w:hAnsi="Segoe UI" w:cs="Segoe UI"/>
        </w:rPr>
        <w:t xml:space="preserve"> χλμ. Λεωφόρου Μαραθώνος)</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Τηλέφωνο:</w:t>
      </w:r>
      <w:r w:rsidRPr="00476467">
        <w:rPr>
          <w:rFonts w:ascii="Segoe UI" w:hAnsi="Segoe UI" w:cs="Segoe UI"/>
        </w:rPr>
        <w:tab/>
      </w:r>
      <w:r w:rsidRPr="00476467">
        <w:rPr>
          <w:rFonts w:ascii="Segoe UI" w:hAnsi="Segoe UI" w:cs="Segoe UI"/>
        </w:rPr>
        <w:tab/>
      </w:r>
      <w:r w:rsidRPr="00476467">
        <w:rPr>
          <w:rFonts w:ascii="Segoe UI" w:hAnsi="Segoe UI" w:cs="Segoe UI"/>
        </w:rPr>
        <w:tab/>
        <w:t>2132002485</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lang w:val="en-US"/>
        </w:rPr>
        <w:t>E</w:t>
      </w:r>
      <w:r w:rsidRPr="00476467">
        <w:rPr>
          <w:rFonts w:ascii="Segoe UI" w:hAnsi="Segoe UI" w:cs="Segoe UI"/>
        </w:rPr>
        <w:t>-</w:t>
      </w:r>
      <w:r w:rsidRPr="00476467">
        <w:rPr>
          <w:rFonts w:ascii="Segoe UI" w:hAnsi="Segoe UI" w:cs="Segoe UI"/>
          <w:lang w:val="en-US"/>
        </w:rPr>
        <w:t>mail</w:t>
      </w:r>
      <w:r w:rsidRPr="00476467">
        <w:rPr>
          <w:rFonts w:ascii="Segoe UI" w:hAnsi="Segoe UI" w:cs="Segoe UI"/>
        </w:rPr>
        <w:t>:</w:t>
      </w:r>
      <w:r w:rsidRPr="00476467">
        <w:rPr>
          <w:rFonts w:ascii="Segoe UI" w:hAnsi="Segoe UI" w:cs="Segoe UI"/>
        </w:rPr>
        <w:tab/>
      </w:r>
      <w:r w:rsidRPr="00476467">
        <w:rPr>
          <w:rFonts w:ascii="Segoe UI" w:hAnsi="Segoe UI" w:cs="Segoe UI"/>
        </w:rPr>
        <w:tab/>
      </w:r>
      <w:r w:rsidRPr="00476467">
        <w:rPr>
          <w:rFonts w:ascii="Segoe UI" w:hAnsi="Segoe UI" w:cs="Segoe UI"/>
        </w:rPr>
        <w:tab/>
      </w:r>
      <w:r w:rsidRPr="00476467">
        <w:rPr>
          <w:rFonts w:ascii="Segoe UI" w:hAnsi="Segoe UI" w:cs="Segoe UI"/>
        </w:rPr>
        <w:tab/>
      </w:r>
      <w:hyperlink r:id="rId7" w:history="1">
        <w:r w:rsidRPr="00476467">
          <w:rPr>
            <w:rStyle w:val="Hyperlink"/>
            <w:rFonts w:ascii="Segoe UI" w:hAnsi="Segoe UI" w:cs="Segoe UI"/>
            <w:lang w:val="en-US"/>
          </w:rPr>
          <w:t>dpo</w:t>
        </w:r>
        <w:r w:rsidRPr="00476467">
          <w:rPr>
            <w:rStyle w:val="Hyperlink"/>
            <w:rFonts w:ascii="Segoe UI" w:hAnsi="Segoe UI" w:cs="Segoe UI"/>
          </w:rPr>
          <w:t>@</w:t>
        </w:r>
        <w:r w:rsidRPr="00476467">
          <w:rPr>
            <w:rStyle w:val="Hyperlink"/>
            <w:rFonts w:ascii="Segoe UI" w:hAnsi="Segoe UI" w:cs="Segoe UI"/>
            <w:lang w:val="en-US"/>
          </w:rPr>
          <w:t>ifet</w:t>
        </w:r>
        <w:r w:rsidRPr="00476467">
          <w:rPr>
            <w:rStyle w:val="Hyperlink"/>
            <w:rFonts w:ascii="Segoe UI" w:hAnsi="Segoe UI" w:cs="Segoe UI"/>
          </w:rPr>
          <w:t>.</w:t>
        </w:r>
        <w:r w:rsidRPr="00476467">
          <w:rPr>
            <w:rStyle w:val="Hyperlink"/>
            <w:rFonts w:ascii="Segoe UI" w:hAnsi="Segoe UI" w:cs="Segoe UI"/>
            <w:lang w:val="en-US"/>
          </w:rPr>
          <w:t>gr</w:t>
        </w:r>
      </w:hyperlink>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 xml:space="preserve">Σας ευχαριστούμε που εμπιστεύεστε την εταιρεία «ΙΦΕΤ Α.Ε.» (εφ’ εξής «η Εταιρεία») για την επεξεργασία των προσωπικών δεδομένων σας. </w:t>
      </w:r>
    </w:p>
    <w:p w:rsidR="006956C2" w:rsidRPr="00476467" w:rsidRDefault="006956C2" w:rsidP="007B10F8">
      <w:pPr>
        <w:spacing w:after="0" w:line="240" w:lineRule="auto"/>
        <w:ind w:right="-154"/>
        <w:jc w:val="both"/>
        <w:rPr>
          <w:rFonts w:ascii="Segoe UI" w:hAnsi="Segoe UI" w:cs="Segoe UI"/>
        </w:rPr>
      </w:pPr>
    </w:p>
    <w:p w:rsidR="006956C2" w:rsidRDefault="006956C2" w:rsidP="007B10F8">
      <w:pPr>
        <w:spacing w:after="0" w:line="240" w:lineRule="auto"/>
        <w:ind w:right="-154"/>
        <w:jc w:val="both"/>
        <w:rPr>
          <w:rFonts w:ascii="Segoe UI" w:hAnsi="Segoe UI" w:cs="Segoe UI"/>
        </w:rPr>
      </w:pPr>
      <w:r w:rsidRPr="00476467">
        <w:rPr>
          <w:rFonts w:ascii="Segoe UI" w:hAnsi="Segoe UI" w:cs="Segoe UI"/>
        </w:rPr>
        <w:t>Μ</w:t>
      </w:r>
      <w:r>
        <w:rPr>
          <w:rFonts w:ascii="Segoe UI" w:hAnsi="Segoe UI" w:cs="Segoe UI"/>
        </w:rPr>
        <w:t>ε την παρούσα σας γνωστοποιούμε</w:t>
      </w:r>
      <w:r w:rsidRPr="007E0EB4">
        <w:rPr>
          <w:rFonts w:ascii="Segoe UI" w:hAnsi="Segoe UI" w:cs="Segoe UI"/>
        </w:rPr>
        <w:t xml:space="preserve">, </w:t>
      </w:r>
      <w:r w:rsidRPr="00476467">
        <w:rPr>
          <w:rFonts w:ascii="Segoe UI" w:hAnsi="Segoe UI" w:cs="Segoe UI"/>
        </w:rPr>
        <w:t>σύμφωνα με τον «Γενικό Κανονισμό για την Προστασία Δεδομένων Προσωπικού Χαρακτήρα» [ΕΕ] 2016/679 (ΓΚΠΔ/</w:t>
      </w:r>
      <w:r w:rsidRPr="00476467">
        <w:rPr>
          <w:rFonts w:ascii="Segoe UI" w:hAnsi="Segoe UI" w:cs="Segoe UI"/>
          <w:lang w:val="en-US"/>
        </w:rPr>
        <w:t>GDPR</w:t>
      </w:r>
      <w:r w:rsidRPr="00476467">
        <w:rPr>
          <w:rFonts w:ascii="Segoe UI" w:hAnsi="Segoe UI" w:cs="Segoe UI"/>
        </w:rPr>
        <w:t xml:space="preserve">) (εφ’ εξής «ο Κανονισμός»), </w:t>
      </w:r>
      <w:r>
        <w:rPr>
          <w:rFonts w:ascii="Segoe UI" w:hAnsi="Segoe UI" w:cs="Segoe UI"/>
        </w:rPr>
        <w:t xml:space="preserve">την επεξεργασία προσωπικών δεδομένων </w:t>
      </w:r>
      <w:r w:rsidR="00297A76">
        <w:rPr>
          <w:rFonts w:ascii="Segoe UI" w:hAnsi="Segoe UI" w:cs="Segoe UI"/>
        </w:rPr>
        <w:t xml:space="preserve">πελατών, </w:t>
      </w:r>
      <w:r>
        <w:rPr>
          <w:rFonts w:ascii="Segoe UI" w:hAnsi="Segoe UI" w:cs="Segoe UI"/>
        </w:rPr>
        <w:t xml:space="preserve">συνεργατών και προμηθευτών, στην οποία προβαίνει η Εταιρεία. </w:t>
      </w:r>
    </w:p>
    <w:p w:rsidR="006956C2" w:rsidRDefault="006956C2" w:rsidP="007B10F8">
      <w:pPr>
        <w:spacing w:after="0" w:line="240" w:lineRule="auto"/>
        <w:ind w:right="-154"/>
        <w:jc w:val="both"/>
        <w:rPr>
          <w:rFonts w:ascii="Segoe UI" w:hAnsi="Segoe UI" w:cs="Segoe UI"/>
        </w:rPr>
      </w:pPr>
    </w:p>
    <w:p w:rsidR="006956C2" w:rsidRPr="00476467" w:rsidRDefault="006956C2" w:rsidP="007B10F8">
      <w:pPr>
        <w:spacing w:after="0" w:line="240" w:lineRule="auto"/>
        <w:ind w:right="-154"/>
        <w:jc w:val="both"/>
        <w:rPr>
          <w:rFonts w:ascii="Segoe UI" w:hAnsi="Segoe UI" w:cs="Segoe UI"/>
          <w:u w:val="single"/>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476467" w:rsidRDefault="006956C2" w:rsidP="007B10F8">
      <w:pPr>
        <w:ind w:right="-154"/>
        <w:rPr>
          <w:rFonts w:ascii="Segoe UI" w:hAnsi="Segoe UI" w:cs="Segoe UI"/>
          <w:b/>
          <w:bCs/>
        </w:rPr>
      </w:pPr>
    </w:p>
    <w:p w:rsidR="006956C2" w:rsidRPr="00297A76" w:rsidRDefault="006956C2" w:rsidP="007B10F8">
      <w:pPr>
        <w:ind w:right="-154"/>
        <w:rPr>
          <w:rFonts w:ascii="Segoe UI" w:hAnsi="Segoe UI" w:cs="Segoe UI"/>
          <w:b/>
          <w:bCs/>
          <w:color w:val="4F81BD" w:themeColor="accent1"/>
        </w:rPr>
      </w:pPr>
      <w:r w:rsidRPr="00297A76">
        <w:rPr>
          <w:rFonts w:ascii="Segoe UI" w:hAnsi="Segoe UI" w:cs="Segoe UI"/>
          <w:b/>
          <w:bCs/>
          <w:color w:val="4F81BD" w:themeColor="accent1"/>
        </w:rPr>
        <w:lastRenderedPageBreak/>
        <w:t>1.-</w:t>
      </w:r>
      <w:r w:rsidRPr="00297A76">
        <w:rPr>
          <w:rFonts w:ascii="Segoe UI" w:hAnsi="Segoe UI" w:cs="Segoe UI"/>
          <w:b/>
          <w:bCs/>
          <w:color w:val="4F81BD" w:themeColor="accent1"/>
        </w:rPr>
        <w:tab/>
        <w:t>Αντικείμενο</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Κατά την διάρκεια των διαδικασιών για την επιλογή συνεργατών και προμηθευτών, αλλά και κατά την διάρκεια/στο πλαίσιο της συνεργασίας της με τους </w:t>
      </w:r>
      <w:r w:rsidR="00297A76">
        <w:rPr>
          <w:rFonts w:ascii="Segoe UI" w:hAnsi="Segoe UI" w:cs="Segoe UI"/>
        </w:rPr>
        <w:t xml:space="preserve">πελάτες, </w:t>
      </w:r>
      <w:r w:rsidRPr="00476467">
        <w:rPr>
          <w:rFonts w:ascii="Segoe UI" w:hAnsi="Segoe UI" w:cs="Segoe UI"/>
        </w:rPr>
        <w:t xml:space="preserve">συνεργάτες και προμηθευτές της, η Εταιρεία συλλέγει προσωπικά δεδομένα των ιδίων αυτών προσώπων ή των νομίμων ή τυχόν εντεταλμένων εκπροσώπων τους, των υπαλλήλων, των τυχόν υπεργολάβων, των προσώπων επικοινωνίας και εν γένει των προστηθέντων αυτών∙ επίσης, συλλέγει προσωπικά δεδομένα των φυσικών προσώπων, τα οποία αποκτούν πρόσβαση ή/και παρέχουν εργασία/υπηρεσίες στις εγκαταστάσεις της Εταιρείας. </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Η παρούσα δήλωση περιγράφει τις πρακτικές μας σχετικώς με την επεξεργασία προσωπικών δεδομένων των ανωτέρω προσώπων. </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Ως επεξεργασία νοείται η συλλογή, καταχώριση, οργάνωση, διάρθρωση, αποθήκευση, προσαρμογή ή  μεταβολή, ανάκτηση, αναζήτηση, χρήση, κοινολόγηση με διαβίβαση, διάδοση ή κάθε άλλης μορφής διάθεσης, συσχέτιση ή συνδυασμό, περιορισμό ή διαγραφή ή καταστροφή προσωπικών δεδομένων των φυσικών προσώπων. </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Η Εταιρεία διατηρεί το δικαίωμα να τροποποιεί και να αναπροσαρμόζει την παρούσα δήλωση, όποτε κρίνεται αυτό αναγκαίο, ενώ οι εκάστοτε αλλαγές τίθενται σε ισχύ από την  ανάρτησή τους στην ιστοσελίδα της. </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Σε περίπτωση, κατά την οποία η συνεργασία </w:t>
      </w:r>
      <w:r w:rsidR="00297A76">
        <w:rPr>
          <w:rFonts w:ascii="Segoe UI" w:hAnsi="Segoe UI" w:cs="Segoe UI"/>
        </w:rPr>
        <w:t xml:space="preserve">πελατών, </w:t>
      </w:r>
      <w:r w:rsidRPr="00476467">
        <w:rPr>
          <w:rFonts w:ascii="Segoe UI" w:hAnsi="Segoe UI" w:cs="Segoe UI"/>
        </w:rPr>
        <w:t xml:space="preserve">συνεργατών ή προμηθευτών με την Εταιρεία, διέπεται από ειδικούς όρους σε σχέση με την προστασία των ΠΔ τους, οι όροι αυτοί ισχύουν από κοινού με τους παρόντες∙ σε περίπτωση συγκρούσεως κατισχύουν οι ειδικοί όροι. </w:t>
      </w:r>
    </w:p>
    <w:p w:rsidR="00297A76" w:rsidRDefault="00297A76" w:rsidP="007B10F8">
      <w:pPr>
        <w:spacing w:line="240" w:lineRule="auto"/>
        <w:ind w:right="-154"/>
        <w:jc w:val="both"/>
        <w:rPr>
          <w:rFonts w:ascii="Segoe UI" w:hAnsi="Segoe UI" w:cs="Segoe UI"/>
          <w:b/>
          <w:bCs/>
        </w:rPr>
      </w:pPr>
    </w:p>
    <w:p w:rsidR="006956C2" w:rsidRPr="00297A76" w:rsidRDefault="006956C2" w:rsidP="007B10F8">
      <w:pPr>
        <w:spacing w:line="240" w:lineRule="auto"/>
        <w:ind w:right="-154"/>
        <w:jc w:val="both"/>
        <w:rPr>
          <w:rFonts w:ascii="Segoe UI" w:hAnsi="Segoe UI" w:cs="Segoe UI"/>
          <w:b/>
          <w:bCs/>
          <w:color w:val="4F81BD" w:themeColor="accent1"/>
        </w:rPr>
      </w:pPr>
      <w:r w:rsidRPr="00297A76">
        <w:rPr>
          <w:rFonts w:ascii="Segoe UI" w:hAnsi="Segoe UI" w:cs="Segoe UI"/>
          <w:b/>
          <w:bCs/>
          <w:color w:val="4F81BD" w:themeColor="accent1"/>
        </w:rPr>
        <w:t>2.-</w:t>
      </w:r>
      <w:r w:rsidRPr="00297A76">
        <w:rPr>
          <w:rFonts w:ascii="Segoe UI" w:hAnsi="Segoe UI" w:cs="Segoe UI"/>
          <w:b/>
          <w:bCs/>
          <w:color w:val="4F81BD" w:themeColor="accent1"/>
        </w:rPr>
        <w:tab/>
        <w:t>Δεδομένα  που συλλέγονται</w:t>
      </w:r>
    </w:p>
    <w:p w:rsidR="006956C2" w:rsidRPr="00476467" w:rsidRDefault="00297A76" w:rsidP="007B10F8">
      <w:pPr>
        <w:spacing w:line="240" w:lineRule="auto"/>
        <w:ind w:right="-154"/>
        <w:jc w:val="both"/>
        <w:rPr>
          <w:rFonts w:ascii="Segoe UI" w:hAnsi="Segoe UI" w:cs="Segoe UI"/>
        </w:rPr>
      </w:pPr>
      <w:r>
        <w:rPr>
          <w:rFonts w:ascii="Segoe UI" w:hAnsi="Segoe UI" w:cs="Segoe UI"/>
        </w:rPr>
        <w:t xml:space="preserve">Εάν ανήκετε σε κάποια </w:t>
      </w:r>
      <w:r w:rsidR="006956C2" w:rsidRPr="00476467">
        <w:rPr>
          <w:rFonts w:ascii="Segoe UI" w:hAnsi="Segoe UI" w:cs="Segoe UI"/>
        </w:rPr>
        <w:t xml:space="preserve"> από τις ανωτέρω κατηγορίες, ανάλογα με τις συγκεκριμένες περιστάσεις και τις ισχύουσες κάθε φορά νομικές διατάξεις, η Εταιρεία μπορεί να συλλέγει το σύνολο ή κάποιες από τις ακόλουθες πληροφορίες για εσάς:</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Ονοματεπώνυμο</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 xml:space="preserve">Στοιχεία επικοινωνίας </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Αντίγραφα εγγράφων ταυτοποίησης, ΑΦΜ και άλλες πληροφορίες σχετικές με την εκπλήρωση φορολογικών και άλλων διοικητικών υποχρεώσεων</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Στοιχεία τραπεζικού λογαριασμού</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Λεπτομέρειες αναφορικά με την συμβατική σχέση ή την συνεργασία σας με την Εταιρεία και τις αμοιβές σας</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 xml:space="preserve">Στοιχεία που υποβάλλονται στο πλαίσιο των διαγωνιστικών διαδικασιών και των απ’ ευθείας αναθέσεων συμβάσεων σε προμηθευτές (λ.χ. ποινικά μητρώα </w:t>
      </w:r>
      <w:r w:rsidRPr="00476467">
        <w:rPr>
          <w:rFonts w:ascii="Segoe UI" w:hAnsi="Segoe UI" w:cs="Segoe UI"/>
        </w:rPr>
        <w:lastRenderedPageBreak/>
        <w:t>φυσικών προσώπων και  των νομίμων εκπροσώπων των νομικών προσώπων,</w:t>
      </w:r>
      <w:r w:rsidRPr="00344227">
        <w:rPr>
          <w:rFonts w:ascii="Segoe UI" w:hAnsi="Segoe UI" w:cs="Segoe UI"/>
        </w:rPr>
        <w:t xml:space="preserve"> </w:t>
      </w:r>
      <w:r>
        <w:rPr>
          <w:rFonts w:ascii="Segoe UI" w:hAnsi="Segoe UI" w:cs="Segoe UI"/>
        </w:rPr>
        <w:t>ακαδημαϊκοί τίτλοι σπουδών/πτυχία τεχνικής εκπαίδευσης, επαγγελματικές άδειες,</w:t>
      </w:r>
      <w:r w:rsidRPr="00476467">
        <w:rPr>
          <w:rFonts w:ascii="Segoe UI" w:hAnsi="Segoe UI" w:cs="Segoe UI"/>
        </w:rPr>
        <w:t xml:space="preserve"> πιστοληπτική ικανότητα)</w:t>
      </w:r>
      <w:r>
        <w:rPr>
          <w:rFonts w:ascii="Segoe UI" w:hAnsi="Segoe UI" w:cs="Segoe UI"/>
        </w:rPr>
        <w:t>.</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 xml:space="preserve">Πληροφορίες σχετικά με τις ώρες παρουσίας σας στην Εταιρεία και τις άδειες που σας χορηγούνται, εφόσον </w:t>
      </w:r>
      <w:r w:rsidR="00297A76">
        <w:rPr>
          <w:rFonts w:ascii="Segoe UI" w:hAnsi="Segoe UI" w:cs="Segoe UI"/>
        </w:rPr>
        <w:t xml:space="preserve">προσέρχεσθε, </w:t>
      </w:r>
      <w:r w:rsidRPr="00476467">
        <w:rPr>
          <w:rFonts w:ascii="Segoe UI" w:hAnsi="Segoe UI" w:cs="Segoe UI"/>
        </w:rPr>
        <w:t xml:space="preserve">παρέχετε υπηρεσία ή εκτελείτε εργασίες στις εγκαταστάσεις της Εταιρείας, είτε ως </w:t>
      </w:r>
      <w:r w:rsidR="00297A76">
        <w:rPr>
          <w:rFonts w:ascii="Segoe UI" w:hAnsi="Segoe UI" w:cs="Segoe UI"/>
        </w:rPr>
        <w:t xml:space="preserve">πελάτης, </w:t>
      </w:r>
      <w:r w:rsidRPr="00476467">
        <w:rPr>
          <w:rFonts w:ascii="Segoe UI" w:hAnsi="Segoe UI" w:cs="Segoe UI"/>
        </w:rPr>
        <w:t xml:space="preserve">συνεργάτης ή προμηθευτής της Εταιρείας είτε ως προστηθείς </w:t>
      </w:r>
      <w:r w:rsidR="00297A76">
        <w:rPr>
          <w:rFonts w:ascii="Segoe UI" w:hAnsi="Segoe UI" w:cs="Segoe UI"/>
        </w:rPr>
        <w:t xml:space="preserve">πελάτη, </w:t>
      </w:r>
      <w:r w:rsidRPr="00476467">
        <w:rPr>
          <w:rFonts w:ascii="Segoe UI" w:hAnsi="Segoe UI" w:cs="Segoe UI"/>
        </w:rPr>
        <w:t>συνεργάτη ή προμηθευτή της Εταιρείας</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Δεδομένα υγείας σε περίπτωση που απαιτείται η πιστοποίηση της καταλληλότητας για την παροχή των συγκεκριμένων υπηρεσιών στο πλαίσιο της συνεργασίας μας</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 xml:space="preserve">Κατά την είσοδό σας στις εγκαταστάσεις στις εγκαταστάσεις της Εταιρείας συλλέγονται στοιχεία ταυτοποίησης (π.χ. ΑΔΤ, αριθμός διαβατηρίου), καθώς επίσης και η ημερομηνία και ώρα εισόδου και εξόδου. Εκδίδεται κάρτα εισόδου, την οποία φέρετε κατά την διάρκεια της παρουσίας σας στις εγκαταστάσεις μας. </w:t>
      </w:r>
    </w:p>
    <w:p w:rsidR="006956C2" w:rsidRPr="00476467" w:rsidRDefault="006956C2" w:rsidP="00297A76">
      <w:pPr>
        <w:pStyle w:val="ListParagraph"/>
        <w:numPr>
          <w:ilvl w:val="0"/>
          <w:numId w:val="1"/>
        </w:numPr>
        <w:spacing w:line="240" w:lineRule="auto"/>
        <w:ind w:left="0" w:right="-154" w:firstLine="0"/>
        <w:jc w:val="both"/>
        <w:rPr>
          <w:rFonts w:ascii="Segoe UI" w:hAnsi="Segoe UI" w:cs="Segoe UI"/>
        </w:rPr>
      </w:pPr>
      <w:r w:rsidRPr="00476467">
        <w:rPr>
          <w:rFonts w:ascii="Segoe UI" w:hAnsi="Segoe UI" w:cs="Segoe UI"/>
        </w:rPr>
        <w:t xml:space="preserve">Επιπλέον πληροφορίες που μας κοινοποιείτε (λ.χ. συστατικές επιστολές τρίτων) </w:t>
      </w:r>
    </w:p>
    <w:p w:rsidR="00297A76" w:rsidRPr="00297A76" w:rsidRDefault="00297A76" w:rsidP="007B10F8">
      <w:pPr>
        <w:spacing w:line="240" w:lineRule="auto"/>
        <w:ind w:right="-154"/>
        <w:jc w:val="both"/>
        <w:rPr>
          <w:rFonts w:ascii="Segoe UI" w:hAnsi="Segoe UI" w:cs="Segoe UI"/>
          <w:b/>
          <w:bCs/>
          <w:color w:val="4F81BD" w:themeColor="accent1"/>
        </w:rPr>
      </w:pPr>
    </w:p>
    <w:p w:rsidR="006956C2" w:rsidRPr="00297A76" w:rsidRDefault="006956C2" w:rsidP="007B10F8">
      <w:pPr>
        <w:spacing w:line="240" w:lineRule="auto"/>
        <w:ind w:right="-154"/>
        <w:jc w:val="both"/>
        <w:rPr>
          <w:rFonts w:ascii="Segoe UI" w:hAnsi="Segoe UI" w:cs="Segoe UI"/>
          <w:b/>
          <w:bCs/>
          <w:color w:val="4F81BD" w:themeColor="accent1"/>
        </w:rPr>
      </w:pPr>
      <w:r w:rsidRPr="00297A76">
        <w:rPr>
          <w:rFonts w:ascii="Segoe UI" w:hAnsi="Segoe UI" w:cs="Segoe UI"/>
          <w:b/>
          <w:bCs/>
          <w:color w:val="4F81BD" w:themeColor="accent1"/>
        </w:rPr>
        <w:t>3.</w:t>
      </w:r>
      <w:r w:rsidRPr="00297A76">
        <w:rPr>
          <w:rFonts w:ascii="Segoe UI" w:hAnsi="Segoe UI" w:cs="Segoe UI"/>
          <w:b/>
          <w:bCs/>
          <w:color w:val="4F81BD" w:themeColor="accent1"/>
        </w:rPr>
        <w:tab/>
        <w:t>Πηγές συλλογής των δεδομένων</w:t>
      </w:r>
    </w:p>
    <w:p w:rsidR="006956C2" w:rsidRPr="00476467" w:rsidRDefault="006956C2" w:rsidP="00455D1B">
      <w:pPr>
        <w:spacing w:after="0" w:line="240" w:lineRule="auto"/>
        <w:ind w:right="-154"/>
        <w:jc w:val="both"/>
        <w:rPr>
          <w:rFonts w:ascii="Segoe UI" w:hAnsi="Segoe UI" w:cs="Segoe UI"/>
        </w:rPr>
      </w:pPr>
      <w:r w:rsidRPr="00476467">
        <w:rPr>
          <w:rFonts w:ascii="Segoe UI" w:hAnsi="Segoe UI" w:cs="Segoe UI"/>
        </w:rPr>
        <w:t>Τα προσωπικά δεδομένα σας συλλέγονται:</w:t>
      </w:r>
    </w:p>
    <w:p w:rsidR="00455D1B" w:rsidRDefault="00455D1B" w:rsidP="00455D1B">
      <w:pPr>
        <w:spacing w:after="0" w:line="240" w:lineRule="auto"/>
        <w:ind w:right="-154"/>
        <w:jc w:val="both"/>
        <w:rPr>
          <w:rFonts w:ascii="Segoe UI" w:hAnsi="Segoe UI" w:cs="Segoe UI"/>
          <w:b/>
          <w:bCs/>
          <w:color w:val="4F81BD" w:themeColor="accent1"/>
        </w:rPr>
      </w:pPr>
    </w:p>
    <w:p w:rsidR="006956C2" w:rsidRPr="00455D1B" w:rsidRDefault="006956C2" w:rsidP="00455D1B">
      <w:pPr>
        <w:spacing w:after="0" w:line="240" w:lineRule="auto"/>
        <w:ind w:right="-154"/>
        <w:jc w:val="both"/>
        <w:rPr>
          <w:rFonts w:ascii="Segoe UI" w:hAnsi="Segoe UI" w:cs="Segoe UI"/>
          <w:b/>
          <w:bCs/>
          <w:color w:val="4F81BD" w:themeColor="accent1"/>
          <w:u w:val="single"/>
        </w:rPr>
      </w:pPr>
      <w:r w:rsidRPr="00455D1B">
        <w:rPr>
          <w:rFonts w:ascii="Segoe UI" w:hAnsi="Segoe UI" w:cs="Segoe UI"/>
          <w:b/>
          <w:bCs/>
          <w:color w:val="4F81BD" w:themeColor="accent1"/>
          <w:u w:val="single"/>
        </w:rPr>
        <w:t>Από εσάς</w:t>
      </w:r>
    </w:p>
    <w:p w:rsidR="006956C2" w:rsidRPr="00476467" w:rsidRDefault="006956C2" w:rsidP="00455D1B">
      <w:pPr>
        <w:spacing w:after="0" w:line="240" w:lineRule="auto"/>
        <w:ind w:right="-154"/>
        <w:jc w:val="both"/>
        <w:rPr>
          <w:rFonts w:ascii="Segoe UI" w:hAnsi="Segoe UI" w:cs="Segoe UI"/>
        </w:rPr>
      </w:pPr>
      <w:r w:rsidRPr="00476467">
        <w:rPr>
          <w:rFonts w:ascii="Segoe UI" w:hAnsi="Segoe UI" w:cs="Segoe UI"/>
        </w:rPr>
        <w:t>Υπάρχουν διάφοροι τρόποι, με τους οποίους μοιράζεστε  πληροφορίες μαζί μας, μεταξύ των οποίων περιλαμβάνονται:</w:t>
      </w:r>
    </w:p>
    <w:p w:rsidR="006956C2" w:rsidRPr="00476467" w:rsidRDefault="006956C2" w:rsidP="00297A76">
      <w:pPr>
        <w:pStyle w:val="ListParagraph"/>
        <w:numPr>
          <w:ilvl w:val="0"/>
          <w:numId w:val="2"/>
        </w:numPr>
        <w:spacing w:after="0" w:line="240" w:lineRule="auto"/>
        <w:ind w:left="0" w:right="-154" w:firstLine="0"/>
        <w:jc w:val="both"/>
        <w:rPr>
          <w:rFonts w:ascii="Segoe UI" w:hAnsi="Segoe UI" w:cs="Segoe UI"/>
        </w:rPr>
      </w:pPr>
      <w:r w:rsidRPr="00476467">
        <w:rPr>
          <w:rFonts w:ascii="Segoe UI" w:hAnsi="Segoe UI" w:cs="Segoe UI"/>
        </w:rPr>
        <w:t xml:space="preserve">Στοιχεία ταυτοποίησης (π.χ. αριθμός ταυτότητας, αριθμός διαβατηρίου και φωτοαντίγραφα αυτών). </w:t>
      </w:r>
    </w:p>
    <w:p w:rsidR="006956C2" w:rsidRPr="00476467" w:rsidRDefault="006956C2" w:rsidP="00297A76">
      <w:pPr>
        <w:pStyle w:val="ListParagraph"/>
        <w:numPr>
          <w:ilvl w:val="0"/>
          <w:numId w:val="2"/>
        </w:numPr>
        <w:spacing w:line="240" w:lineRule="auto"/>
        <w:ind w:left="0" w:right="-154" w:firstLine="0"/>
        <w:jc w:val="both"/>
        <w:rPr>
          <w:rFonts w:ascii="Segoe UI" w:hAnsi="Segoe UI" w:cs="Segoe UI"/>
        </w:rPr>
      </w:pPr>
      <w:r w:rsidRPr="00476467">
        <w:rPr>
          <w:rFonts w:ascii="Segoe UI" w:hAnsi="Segoe UI" w:cs="Segoe UI"/>
        </w:rPr>
        <w:t xml:space="preserve">Μέσω τηλεφώνου. </w:t>
      </w:r>
    </w:p>
    <w:p w:rsidR="006956C2" w:rsidRPr="00476467" w:rsidRDefault="006956C2" w:rsidP="00297A76">
      <w:pPr>
        <w:pStyle w:val="ListParagraph"/>
        <w:numPr>
          <w:ilvl w:val="0"/>
          <w:numId w:val="2"/>
        </w:numPr>
        <w:spacing w:line="240" w:lineRule="auto"/>
        <w:ind w:left="0" w:right="-154" w:firstLine="0"/>
        <w:jc w:val="both"/>
        <w:rPr>
          <w:rFonts w:ascii="Segoe UI" w:hAnsi="Segoe UI" w:cs="Segoe UI"/>
        </w:rPr>
      </w:pPr>
      <w:r w:rsidRPr="00476467">
        <w:rPr>
          <w:rFonts w:ascii="Segoe UI" w:hAnsi="Segoe UI" w:cs="Segoe UI"/>
        </w:rPr>
        <w:t>Μέσω ηλεκτρονικής επικοινωνίας (</w:t>
      </w:r>
      <w:r w:rsidRPr="00476467">
        <w:rPr>
          <w:rFonts w:ascii="Segoe UI" w:hAnsi="Segoe UI" w:cs="Segoe UI"/>
          <w:lang w:val="en-US"/>
        </w:rPr>
        <w:t>e</w:t>
      </w:r>
      <w:r w:rsidRPr="00476467">
        <w:rPr>
          <w:rFonts w:ascii="Segoe UI" w:hAnsi="Segoe UI" w:cs="Segoe UI"/>
        </w:rPr>
        <w:t>-</w:t>
      </w:r>
      <w:r w:rsidRPr="00476467">
        <w:rPr>
          <w:rFonts w:ascii="Segoe UI" w:hAnsi="Segoe UI" w:cs="Segoe UI"/>
          <w:lang w:val="en-US"/>
        </w:rPr>
        <w:t>mail</w:t>
      </w:r>
      <w:r w:rsidRPr="00476467">
        <w:rPr>
          <w:rFonts w:ascii="Segoe UI" w:hAnsi="Segoe UI" w:cs="Segoe UI"/>
        </w:rPr>
        <w:t>).</w:t>
      </w:r>
    </w:p>
    <w:p w:rsidR="006956C2" w:rsidRPr="00476467" w:rsidRDefault="006956C2" w:rsidP="00297A76">
      <w:pPr>
        <w:pStyle w:val="ListParagraph"/>
        <w:numPr>
          <w:ilvl w:val="0"/>
          <w:numId w:val="2"/>
        </w:numPr>
        <w:spacing w:line="240" w:lineRule="auto"/>
        <w:ind w:left="0" w:right="-154" w:firstLine="0"/>
        <w:jc w:val="both"/>
        <w:rPr>
          <w:rFonts w:ascii="Segoe UI" w:hAnsi="Segoe UI" w:cs="Segoe UI"/>
        </w:rPr>
      </w:pPr>
      <w:r w:rsidRPr="00476467">
        <w:rPr>
          <w:rFonts w:ascii="Segoe UI" w:hAnsi="Segoe UI" w:cs="Segoe UI"/>
        </w:rPr>
        <w:t>Με την υποβολή εγγράφων προσφορών στο πλαίσιο των διαγωνιστικών διαδικασιών και των απ’ ευθείας αναθέσεων συμβάσεων, καθώς και με την υπογραφή των αντίστοιχων συμβατικών εγγράφων</w:t>
      </w:r>
    </w:p>
    <w:p w:rsidR="006956C2" w:rsidRPr="00476467" w:rsidRDefault="006956C2" w:rsidP="00297A76">
      <w:pPr>
        <w:pStyle w:val="ListParagraph"/>
        <w:numPr>
          <w:ilvl w:val="0"/>
          <w:numId w:val="2"/>
        </w:numPr>
        <w:spacing w:line="240" w:lineRule="auto"/>
        <w:ind w:left="0" w:right="-154" w:firstLine="0"/>
        <w:jc w:val="both"/>
        <w:rPr>
          <w:rFonts w:ascii="Segoe UI" w:hAnsi="Segoe UI" w:cs="Segoe UI"/>
        </w:rPr>
      </w:pPr>
      <w:r w:rsidRPr="00476467">
        <w:rPr>
          <w:rFonts w:ascii="Segoe UI" w:hAnsi="Segoe UI" w:cs="Segoe UI"/>
        </w:rPr>
        <w:t>Με συμπλήρωση εταιρικών εντύπων, ανταλλαγή επαγγελματικών κρατών.</w:t>
      </w:r>
    </w:p>
    <w:p w:rsidR="006956C2" w:rsidRPr="00455D1B" w:rsidRDefault="006956C2" w:rsidP="00455D1B">
      <w:pPr>
        <w:spacing w:after="0" w:line="240" w:lineRule="auto"/>
        <w:ind w:right="-154"/>
        <w:jc w:val="both"/>
        <w:rPr>
          <w:rFonts w:ascii="Segoe UI" w:hAnsi="Segoe UI" w:cs="Segoe UI"/>
          <w:b/>
          <w:bCs/>
          <w:color w:val="4F81BD" w:themeColor="accent1"/>
          <w:u w:val="single"/>
        </w:rPr>
      </w:pPr>
      <w:r w:rsidRPr="00455D1B">
        <w:rPr>
          <w:rFonts w:ascii="Segoe UI" w:hAnsi="Segoe UI" w:cs="Segoe UI"/>
          <w:b/>
          <w:bCs/>
          <w:color w:val="4F81BD" w:themeColor="accent1"/>
          <w:u w:val="single"/>
        </w:rPr>
        <w:t>Από άλλες πηγές</w:t>
      </w:r>
    </w:p>
    <w:p w:rsidR="006956C2" w:rsidRPr="00476467" w:rsidRDefault="006956C2" w:rsidP="00455D1B">
      <w:pPr>
        <w:spacing w:after="0" w:line="240" w:lineRule="auto"/>
        <w:ind w:right="-154"/>
        <w:jc w:val="both"/>
        <w:rPr>
          <w:rFonts w:ascii="Segoe UI" w:hAnsi="Segoe UI" w:cs="Segoe UI"/>
        </w:rPr>
      </w:pPr>
      <w:r w:rsidRPr="00476467">
        <w:rPr>
          <w:rFonts w:ascii="Segoe UI" w:hAnsi="Segoe UI" w:cs="Segoe UI"/>
        </w:rPr>
        <w:t xml:space="preserve">Επίσης, λαμβάνουμε προσωπικά δεδομένα για εσάς και από άλλες πηγές: από τρίτους, με τους οποίους έχετε συνεργασθεί στο παρελθόν, από την ανώνυμη εταιρεία με την επωνυμία «Τραπεζικά Συστήματα Πληροφοριών ΑΕ» (ΤΕΙΡΕΣΙΑΣ Α.Ε.) και από τις δημόσιες πηγές (ΦΕΚ, ΓΕΜΗ, Επαγγελματικοί οδηγοί), όπου υπάρχουν δημόσιες καταχωρήσεις αναφορικά με την επαγγελματική δραστηριότητά σας. </w:t>
      </w:r>
    </w:p>
    <w:p w:rsidR="00455D1B" w:rsidRDefault="00455D1B" w:rsidP="00455D1B">
      <w:pPr>
        <w:spacing w:after="0" w:line="240" w:lineRule="auto"/>
        <w:ind w:right="-154"/>
        <w:jc w:val="both"/>
        <w:rPr>
          <w:rFonts w:ascii="Segoe UI" w:hAnsi="Segoe UI" w:cs="Segoe UI"/>
          <w:b/>
          <w:bCs/>
          <w:color w:val="4F81BD" w:themeColor="accent1"/>
        </w:rPr>
      </w:pPr>
    </w:p>
    <w:p w:rsidR="00455D1B" w:rsidRDefault="00455D1B" w:rsidP="00455D1B">
      <w:pPr>
        <w:spacing w:after="0" w:line="240" w:lineRule="auto"/>
        <w:ind w:right="-154"/>
        <w:jc w:val="both"/>
        <w:rPr>
          <w:rFonts w:ascii="Segoe UI" w:hAnsi="Segoe UI" w:cs="Segoe UI"/>
          <w:b/>
          <w:bCs/>
          <w:color w:val="4F81BD" w:themeColor="accent1"/>
        </w:rPr>
      </w:pPr>
    </w:p>
    <w:p w:rsidR="00455D1B" w:rsidRDefault="00455D1B" w:rsidP="00455D1B">
      <w:pPr>
        <w:spacing w:after="0" w:line="240" w:lineRule="auto"/>
        <w:ind w:right="-154"/>
        <w:jc w:val="both"/>
        <w:rPr>
          <w:rFonts w:ascii="Segoe UI" w:hAnsi="Segoe UI" w:cs="Segoe UI"/>
          <w:b/>
          <w:bCs/>
          <w:color w:val="4F81BD" w:themeColor="accent1"/>
        </w:rPr>
      </w:pPr>
    </w:p>
    <w:p w:rsidR="00455D1B" w:rsidRDefault="00455D1B" w:rsidP="00455D1B">
      <w:pPr>
        <w:spacing w:after="0" w:line="240" w:lineRule="auto"/>
        <w:ind w:right="-154"/>
        <w:jc w:val="both"/>
        <w:rPr>
          <w:rFonts w:ascii="Segoe UI" w:hAnsi="Segoe UI" w:cs="Segoe UI"/>
          <w:b/>
          <w:bCs/>
          <w:color w:val="4F81BD" w:themeColor="accent1"/>
        </w:rPr>
      </w:pPr>
    </w:p>
    <w:p w:rsidR="006956C2" w:rsidRPr="00455D1B" w:rsidRDefault="006956C2" w:rsidP="00455D1B">
      <w:pPr>
        <w:spacing w:after="0" w:line="240" w:lineRule="auto"/>
        <w:ind w:right="-154"/>
        <w:jc w:val="both"/>
        <w:rPr>
          <w:rFonts w:ascii="Segoe UI" w:hAnsi="Segoe UI" w:cs="Segoe UI"/>
          <w:b/>
          <w:bCs/>
          <w:color w:val="4F81BD" w:themeColor="accent1"/>
          <w:u w:val="single"/>
        </w:rPr>
      </w:pPr>
      <w:r w:rsidRPr="00455D1B">
        <w:rPr>
          <w:rFonts w:ascii="Segoe UI" w:hAnsi="Segoe UI" w:cs="Segoe UI"/>
          <w:b/>
          <w:bCs/>
          <w:color w:val="4F81BD" w:themeColor="accent1"/>
          <w:u w:val="single"/>
        </w:rPr>
        <w:t>Αυτόματα</w:t>
      </w:r>
    </w:p>
    <w:p w:rsidR="006956C2" w:rsidRPr="00476467" w:rsidRDefault="006956C2" w:rsidP="00455D1B">
      <w:pPr>
        <w:spacing w:after="0" w:line="240" w:lineRule="auto"/>
        <w:ind w:right="-154"/>
        <w:jc w:val="both"/>
        <w:rPr>
          <w:rFonts w:ascii="Segoe UI" w:hAnsi="Segoe UI" w:cs="Segoe UI"/>
        </w:rPr>
      </w:pPr>
      <w:r w:rsidRPr="00476467">
        <w:rPr>
          <w:rFonts w:ascii="Segoe UI" w:hAnsi="Segoe UI" w:cs="Segoe UI"/>
        </w:rPr>
        <w:t>Προσωπικά δεδομένα συλλέγονται αυτόματα, όταν εισέρχεστε σε χώρο της Εταιρείας και σε χρόνο</w:t>
      </w:r>
      <w:r w:rsidR="00297A76">
        <w:rPr>
          <w:rFonts w:ascii="Segoe UI" w:hAnsi="Segoe UI" w:cs="Segoe UI"/>
        </w:rPr>
        <w:t>υς</w:t>
      </w:r>
      <w:r w:rsidRPr="00476467">
        <w:rPr>
          <w:rFonts w:ascii="Segoe UI" w:hAnsi="Segoe UI" w:cs="Segoe UI"/>
        </w:rPr>
        <w:t>, κατά τους οποίους λειτουργεί εσωτερικό κύκλωμα καταγραφής (</w:t>
      </w:r>
      <w:r w:rsidRPr="00476467">
        <w:rPr>
          <w:rFonts w:ascii="Segoe UI" w:hAnsi="Segoe UI" w:cs="Segoe UI"/>
          <w:lang w:val="en-US"/>
        </w:rPr>
        <w:t>CCTV</w:t>
      </w:r>
      <w:r w:rsidRPr="00476467">
        <w:rPr>
          <w:rFonts w:ascii="Segoe UI" w:hAnsi="Segoe UI" w:cs="Segoe UI"/>
        </w:rPr>
        <w:t>)</w:t>
      </w:r>
    </w:p>
    <w:p w:rsidR="006956C2" w:rsidRDefault="006956C2" w:rsidP="00455D1B">
      <w:pPr>
        <w:spacing w:after="0" w:line="240" w:lineRule="auto"/>
        <w:ind w:right="-154"/>
        <w:jc w:val="both"/>
        <w:rPr>
          <w:rFonts w:ascii="Segoe UI" w:hAnsi="Segoe UI" w:cs="Segoe UI"/>
          <w:b/>
          <w:bCs/>
        </w:rPr>
      </w:pPr>
    </w:p>
    <w:p w:rsidR="00455D1B" w:rsidRDefault="00455D1B" w:rsidP="007B10F8">
      <w:pPr>
        <w:spacing w:line="240" w:lineRule="auto"/>
        <w:ind w:right="-154"/>
        <w:jc w:val="both"/>
        <w:rPr>
          <w:rFonts w:ascii="Segoe UI" w:hAnsi="Segoe UI" w:cs="Segoe UI"/>
          <w:b/>
          <w:bCs/>
          <w:color w:val="4F81BD" w:themeColor="accent1"/>
        </w:rPr>
      </w:pPr>
    </w:p>
    <w:p w:rsidR="006956C2" w:rsidRPr="00455D1B" w:rsidRDefault="006956C2" w:rsidP="007B10F8">
      <w:pPr>
        <w:spacing w:line="240" w:lineRule="auto"/>
        <w:ind w:right="-154"/>
        <w:jc w:val="both"/>
        <w:rPr>
          <w:rFonts w:ascii="Segoe UI" w:hAnsi="Segoe UI" w:cs="Segoe UI"/>
          <w:b/>
          <w:bCs/>
          <w:color w:val="4F81BD" w:themeColor="accent1"/>
        </w:rPr>
      </w:pPr>
      <w:r w:rsidRPr="00455D1B">
        <w:rPr>
          <w:rFonts w:ascii="Segoe UI" w:hAnsi="Segoe UI" w:cs="Segoe UI"/>
          <w:b/>
          <w:bCs/>
          <w:color w:val="4F81BD" w:themeColor="accent1"/>
        </w:rPr>
        <w:t>4.</w:t>
      </w:r>
      <w:r w:rsidR="00455D1B">
        <w:rPr>
          <w:rFonts w:ascii="Segoe UI" w:hAnsi="Segoe UI" w:cs="Segoe UI"/>
          <w:b/>
          <w:bCs/>
          <w:color w:val="4F81BD" w:themeColor="accent1"/>
        </w:rPr>
        <w:t>-</w:t>
      </w:r>
      <w:r w:rsidRPr="00455D1B">
        <w:rPr>
          <w:rFonts w:ascii="Segoe UI" w:hAnsi="Segoe UI" w:cs="Segoe UI"/>
          <w:b/>
          <w:bCs/>
          <w:color w:val="4F81BD" w:themeColor="accent1"/>
        </w:rPr>
        <w:tab/>
        <w:t>Σκοποί επεξεργασίας</w:t>
      </w:r>
    </w:p>
    <w:p w:rsidR="006956C2" w:rsidRPr="00476467" w:rsidRDefault="006956C2" w:rsidP="00455D1B">
      <w:pPr>
        <w:spacing w:line="240" w:lineRule="auto"/>
        <w:ind w:right="-154"/>
        <w:jc w:val="both"/>
        <w:rPr>
          <w:rFonts w:ascii="Segoe UI" w:hAnsi="Segoe UI" w:cs="Segoe UI"/>
        </w:rPr>
      </w:pPr>
      <w:r w:rsidRPr="00476467">
        <w:rPr>
          <w:rFonts w:ascii="Segoe UI" w:hAnsi="Segoe UI" w:cs="Segoe UI"/>
        </w:rPr>
        <w:t>Η Εταιρεία συλλέγει και επεξεργάζεται τα προσωπικά δεδομένα, τα οποία αναφέρονται ανωτέρω, για τους ακόλουθους σκοπούς:</w:t>
      </w:r>
    </w:p>
    <w:p w:rsidR="006956C2" w:rsidRPr="00476467" w:rsidRDefault="006956C2" w:rsidP="00455D1B">
      <w:pPr>
        <w:pStyle w:val="ListParagraph"/>
        <w:numPr>
          <w:ilvl w:val="0"/>
          <w:numId w:val="3"/>
        </w:numPr>
        <w:spacing w:line="240" w:lineRule="auto"/>
        <w:ind w:left="0" w:right="-154" w:firstLine="0"/>
        <w:jc w:val="both"/>
        <w:rPr>
          <w:rFonts w:ascii="Segoe UI" w:hAnsi="Segoe UI" w:cs="Segoe UI"/>
        </w:rPr>
      </w:pPr>
      <w:r w:rsidRPr="00476467">
        <w:rPr>
          <w:rFonts w:ascii="Segoe UI" w:hAnsi="Segoe UI" w:cs="Segoe UI"/>
        </w:rPr>
        <w:t>για την εκτέλεση των υποχρεώσεων  της από την σύμβαση και την συνεργασία μαζί σας</w:t>
      </w:r>
    </w:p>
    <w:p w:rsidR="006956C2" w:rsidRPr="00476467" w:rsidRDefault="006956C2" w:rsidP="00455D1B">
      <w:pPr>
        <w:pStyle w:val="ListParagraph"/>
        <w:numPr>
          <w:ilvl w:val="0"/>
          <w:numId w:val="3"/>
        </w:numPr>
        <w:spacing w:line="240" w:lineRule="auto"/>
        <w:ind w:left="0" w:right="-154" w:firstLine="0"/>
        <w:jc w:val="both"/>
        <w:rPr>
          <w:rFonts w:ascii="Segoe UI" w:hAnsi="Segoe UI" w:cs="Segoe UI"/>
        </w:rPr>
      </w:pPr>
      <w:r w:rsidRPr="00476467">
        <w:rPr>
          <w:rFonts w:ascii="Segoe UI" w:hAnsi="Segoe UI" w:cs="Segoe UI"/>
        </w:rPr>
        <w:t xml:space="preserve">για την εκπλήρωση νομίμων υποχρεώσεων (λ.χ. βάσει της φορολογικής και ασφαλιστικής νομοθεσίας, της νομοθεσίας περί δημοσίων προμηθειών), την τιμολόγηση και απόδειξη της παροχής της υπηρεσίας </w:t>
      </w:r>
    </w:p>
    <w:p w:rsidR="006956C2" w:rsidRPr="00476467" w:rsidRDefault="006956C2" w:rsidP="00455D1B">
      <w:pPr>
        <w:pStyle w:val="ListParagraph"/>
        <w:numPr>
          <w:ilvl w:val="0"/>
          <w:numId w:val="3"/>
        </w:numPr>
        <w:spacing w:line="240" w:lineRule="auto"/>
        <w:ind w:left="0" w:right="-154" w:firstLine="0"/>
        <w:jc w:val="both"/>
        <w:rPr>
          <w:rFonts w:ascii="Segoe UI" w:hAnsi="Segoe UI" w:cs="Segoe UI"/>
        </w:rPr>
      </w:pPr>
      <w:r w:rsidRPr="00476467">
        <w:rPr>
          <w:rFonts w:ascii="Segoe UI" w:hAnsi="Segoe UI" w:cs="Segoe UI"/>
        </w:rPr>
        <w:t xml:space="preserve">για την προστασία της περιουσίας της  (εγκαταστάσεις, υποδομές, εξοπλισμός) και των εννόμων συμφερόντων της. </w:t>
      </w:r>
    </w:p>
    <w:p w:rsidR="006956C2" w:rsidRPr="00476467" w:rsidRDefault="006956C2" w:rsidP="00455D1B">
      <w:pPr>
        <w:spacing w:line="240" w:lineRule="auto"/>
        <w:ind w:right="-154"/>
        <w:jc w:val="both"/>
        <w:rPr>
          <w:rFonts w:ascii="Segoe UI" w:hAnsi="Segoe UI" w:cs="Segoe UI"/>
        </w:rPr>
      </w:pPr>
      <w:r w:rsidRPr="00476467">
        <w:rPr>
          <w:rFonts w:ascii="Segoe UI" w:hAnsi="Segoe UI" w:cs="Segoe UI"/>
        </w:rPr>
        <w:t xml:space="preserve">Η Εταιρεία συλλέγει και επεξεργάζεται τα προσωπικά δεδομένα των </w:t>
      </w:r>
      <w:r w:rsidR="00297A76">
        <w:rPr>
          <w:rFonts w:ascii="Segoe UI" w:hAnsi="Segoe UI" w:cs="Segoe UI"/>
        </w:rPr>
        <w:t xml:space="preserve">πελατών, </w:t>
      </w:r>
      <w:r w:rsidRPr="00476467">
        <w:rPr>
          <w:rFonts w:ascii="Segoe UI" w:hAnsi="Segoe UI" w:cs="Segoe UI"/>
        </w:rPr>
        <w:t xml:space="preserve">συνεργατών και προμηθευτών της αποκλειστικά και μόνον για τους προαναφερόμενους σκοπούς και μόνο στο απολύτως αναγκαίο μέτρο για την αποτελεσματική εξυπηρέτηση των σκοπών αυτών. Τα δεδομένα αυτά είναι κάθε φορά συναφή, πρόσφορα και όχι περισσότερα από όσα απαιτούνται βάσει της οικείας νομοθεσίας, εν όψει των ανωτέρω σκοπών, είναι δε ακριβή και, εφ’ όσον χρειάζεται, υποβάλλονται σε ενημέρωση. </w:t>
      </w:r>
    </w:p>
    <w:p w:rsidR="00297A76" w:rsidRPr="00455D1B" w:rsidRDefault="00297A76" w:rsidP="00455D1B">
      <w:pPr>
        <w:spacing w:line="240" w:lineRule="auto"/>
        <w:ind w:right="-154"/>
        <w:jc w:val="both"/>
        <w:rPr>
          <w:rFonts w:ascii="Segoe UI" w:hAnsi="Segoe UI" w:cs="Segoe UI"/>
          <w:b/>
          <w:bCs/>
          <w:color w:val="4F81BD" w:themeColor="accent1"/>
        </w:rPr>
      </w:pPr>
    </w:p>
    <w:p w:rsidR="006956C2" w:rsidRPr="00455D1B" w:rsidRDefault="006956C2" w:rsidP="007B10F8">
      <w:pPr>
        <w:spacing w:line="240" w:lineRule="auto"/>
        <w:ind w:right="-154"/>
        <w:jc w:val="both"/>
        <w:rPr>
          <w:rFonts w:ascii="Segoe UI" w:hAnsi="Segoe UI" w:cs="Segoe UI"/>
          <w:b/>
          <w:bCs/>
          <w:color w:val="4F81BD" w:themeColor="accent1"/>
        </w:rPr>
      </w:pPr>
      <w:r w:rsidRPr="00455D1B">
        <w:rPr>
          <w:rFonts w:ascii="Segoe UI" w:hAnsi="Segoe UI" w:cs="Segoe UI"/>
          <w:b/>
          <w:bCs/>
          <w:color w:val="4F81BD" w:themeColor="accent1"/>
        </w:rPr>
        <w:t>5.</w:t>
      </w:r>
      <w:r w:rsidR="00455D1B">
        <w:rPr>
          <w:rFonts w:ascii="Segoe UI" w:hAnsi="Segoe UI" w:cs="Segoe UI"/>
          <w:b/>
          <w:bCs/>
          <w:color w:val="4F81BD" w:themeColor="accent1"/>
        </w:rPr>
        <w:t>-</w:t>
      </w:r>
      <w:r w:rsidRPr="00455D1B">
        <w:rPr>
          <w:rFonts w:ascii="Segoe UI" w:hAnsi="Segoe UI" w:cs="Segoe UI"/>
          <w:b/>
          <w:bCs/>
          <w:color w:val="4F81BD" w:themeColor="accent1"/>
        </w:rPr>
        <w:tab/>
        <w:t>Νομική Βάση</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Για κάθε επεξεργασία, την οποία εκτελεί η Εταιρεία, υφίσταται τουλάχιστον μία από τις ακόλουθες νομικές βάσεις. </w:t>
      </w:r>
    </w:p>
    <w:p w:rsidR="006956C2" w:rsidRPr="007B10F8" w:rsidRDefault="006956C2" w:rsidP="00455D1B">
      <w:pPr>
        <w:numPr>
          <w:ilvl w:val="0"/>
          <w:numId w:val="8"/>
        </w:numPr>
        <w:spacing w:line="240" w:lineRule="auto"/>
        <w:ind w:right="-154"/>
        <w:jc w:val="both"/>
        <w:rPr>
          <w:rFonts w:ascii="Segoe UI" w:hAnsi="Segoe UI" w:cs="Segoe UI"/>
        </w:rPr>
      </w:pPr>
      <w:r w:rsidRPr="007B10F8">
        <w:rPr>
          <w:rFonts w:ascii="Segoe UI" w:hAnsi="Segoe UI" w:cs="Segoe UI"/>
          <w:bCs/>
        </w:rPr>
        <w:t xml:space="preserve">Η επεξεργασία είναι απαραίτητη για την εκτέλεση των συμβατικών υποχρεώσεων της Εταιρείας έναντι των </w:t>
      </w:r>
      <w:r w:rsidR="00297A76">
        <w:rPr>
          <w:rFonts w:ascii="Segoe UI" w:hAnsi="Segoe UI" w:cs="Segoe UI"/>
          <w:bCs/>
        </w:rPr>
        <w:t xml:space="preserve">πελατών, </w:t>
      </w:r>
      <w:r w:rsidRPr="007B10F8">
        <w:rPr>
          <w:rFonts w:ascii="Segoe UI" w:hAnsi="Segoe UI" w:cs="Segoe UI"/>
          <w:bCs/>
        </w:rPr>
        <w:t xml:space="preserve">συνεργατών και των προμηθευτών της </w:t>
      </w:r>
      <w:r w:rsidRPr="007B10F8">
        <w:rPr>
          <w:rFonts w:ascii="Segoe UI" w:hAnsi="Segoe UI" w:cs="Segoe UI"/>
        </w:rPr>
        <w:t>(άρθρο 6 παράγρ. 1 (β) του Γενικού Κανονισμού Προσωπικών Δεδομένων - ΓΚΠΔ)</w:t>
      </w:r>
    </w:p>
    <w:p w:rsidR="006956C2" w:rsidRPr="007B10F8" w:rsidRDefault="006956C2" w:rsidP="00455D1B">
      <w:pPr>
        <w:numPr>
          <w:ilvl w:val="0"/>
          <w:numId w:val="8"/>
        </w:numPr>
        <w:spacing w:line="240" w:lineRule="auto"/>
        <w:ind w:right="-154"/>
        <w:jc w:val="both"/>
        <w:rPr>
          <w:rFonts w:ascii="Segoe UI" w:hAnsi="Segoe UI" w:cs="Segoe UI"/>
        </w:rPr>
      </w:pPr>
      <w:r w:rsidRPr="007B10F8">
        <w:rPr>
          <w:rFonts w:ascii="Segoe UI" w:hAnsi="Segoe UI" w:cs="Segoe UI"/>
          <w:bCs/>
        </w:rPr>
        <w:t xml:space="preserve">Η επεξεργασία είναι απαραίτητη για την συμμόρφωση της Εταιρείας σε έννομη υποχρέωσή της, </w:t>
      </w:r>
      <w:r w:rsidRPr="007B10F8">
        <w:rPr>
          <w:rFonts w:ascii="Segoe UI" w:hAnsi="Segoe UI" w:cs="Segoe UI"/>
        </w:rPr>
        <w:t>η οποία απορρέει από το ισχύον νομοθετικό πλαίσιο λειτουργίας της (άρθρο 6 παράγρ. 1 (γ) ΓΚΠΔ)</w:t>
      </w:r>
    </w:p>
    <w:p w:rsidR="006956C2" w:rsidRPr="007B10F8" w:rsidRDefault="006956C2" w:rsidP="00455D1B">
      <w:pPr>
        <w:numPr>
          <w:ilvl w:val="0"/>
          <w:numId w:val="8"/>
        </w:numPr>
        <w:spacing w:line="240" w:lineRule="auto"/>
        <w:ind w:right="-154"/>
        <w:jc w:val="both"/>
        <w:rPr>
          <w:rFonts w:ascii="Segoe UI" w:hAnsi="Segoe UI" w:cs="Segoe UI"/>
        </w:rPr>
      </w:pPr>
      <w:r w:rsidRPr="007B10F8">
        <w:rPr>
          <w:rFonts w:ascii="Segoe UI" w:hAnsi="Segoe UI" w:cs="Segoe UI"/>
          <w:bCs/>
        </w:rPr>
        <w:t>Η επεξεργασία είναι απαραίτητη για την εξυπηρέτηση των εννόμων συμφερόντων της Εταιρείας</w:t>
      </w:r>
      <w:r w:rsidRPr="007B10F8">
        <w:rPr>
          <w:rFonts w:ascii="Segoe UI" w:hAnsi="Segoe UI" w:cs="Segoe UI"/>
        </w:rPr>
        <w:t xml:space="preserve"> (άρθρο 6 παράγρ. 1 (στ) ΓΚΠΔ), η οποία συντρέχει ενδεικτικώς στις ακόλουθες περιπτώσεις:</w:t>
      </w:r>
    </w:p>
    <w:p w:rsidR="006956C2" w:rsidRPr="00476467" w:rsidRDefault="006956C2" w:rsidP="00455D1B">
      <w:pPr>
        <w:pStyle w:val="ListParagraph"/>
        <w:numPr>
          <w:ilvl w:val="0"/>
          <w:numId w:val="10"/>
        </w:numPr>
        <w:spacing w:line="240" w:lineRule="auto"/>
        <w:ind w:right="-154"/>
        <w:jc w:val="both"/>
        <w:rPr>
          <w:rFonts w:ascii="Segoe UI" w:hAnsi="Segoe UI" w:cs="Segoe UI"/>
        </w:rPr>
      </w:pPr>
      <w:r w:rsidRPr="00476467">
        <w:rPr>
          <w:rFonts w:ascii="Segoe UI" w:hAnsi="Segoe UI" w:cs="Segoe UI"/>
        </w:rPr>
        <w:lastRenderedPageBreak/>
        <w:t>για την προάσπιση της περιουσίας της Εταιρείας και την τεκμηρίωση, εξασφάλιση και εξώδικη ή δικαστική θεμελίωση, άσκηση ή υποστήριξη των νομίμων αξιώσεών της∙</w:t>
      </w:r>
    </w:p>
    <w:p w:rsidR="006956C2" w:rsidRPr="00476467" w:rsidRDefault="006956C2" w:rsidP="00455D1B">
      <w:pPr>
        <w:pStyle w:val="ListParagraph"/>
        <w:numPr>
          <w:ilvl w:val="0"/>
          <w:numId w:val="10"/>
        </w:numPr>
        <w:spacing w:line="240" w:lineRule="auto"/>
        <w:ind w:right="-154"/>
        <w:jc w:val="both"/>
        <w:rPr>
          <w:rFonts w:ascii="Segoe UI" w:hAnsi="Segoe UI" w:cs="Segoe UI"/>
        </w:rPr>
      </w:pPr>
      <w:r w:rsidRPr="00476467">
        <w:rPr>
          <w:rFonts w:ascii="Segoe UI" w:hAnsi="Segoe UI" w:cs="Segoe UI"/>
        </w:rPr>
        <w:t>την βελτίωση της ποιότητας των συνεργασιών της Εταιρείας και των παρεχόμενων υπηρεσιών και την απρόσκοπτη και αποτελεσματική επικοινωνία της με τους συνεργάτες της∙</w:t>
      </w:r>
    </w:p>
    <w:p w:rsidR="006956C2" w:rsidRPr="00476467" w:rsidRDefault="006956C2" w:rsidP="00455D1B">
      <w:pPr>
        <w:pStyle w:val="ListParagraph"/>
        <w:numPr>
          <w:ilvl w:val="0"/>
          <w:numId w:val="10"/>
        </w:numPr>
        <w:spacing w:line="240" w:lineRule="auto"/>
        <w:ind w:right="-154"/>
        <w:jc w:val="both"/>
        <w:rPr>
          <w:rFonts w:ascii="Segoe UI" w:hAnsi="Segoe UI" w:cs="Segoe UI"/>
        </w:rPr>
      </w:pPr>
      <w:r w:rsidRPr="00476467">
        <w:rPr>
          <w:rFonts w:ascii="Segoe UI" w:hAnsi="Segoe UI" w:cs="Segoe UI"/>
        </w:rPr>
        <w:t>την παρακολούθηση της συμμόρφωσης με τις πρακτικές και τις διαδικασίες της Εταιρείας∙</w:t>
      </w:r>
    </w:p>
    <w:p w:rsidR="006956C2" w:rsidRPr="007B10F8" w:rsidRDefault="006956C2" w:rsidP="00455D1B">
      <w:pPr>
        <w:numPr>
          <w:ilvl w:val="0"/>
          <w:numId w:val="13"/>
        </w:numPr>
        <w:spacing w:line="240" w:lineRule="auto"/>
        <w:ind w:right="-154"/>
        <w:jc w:val="both"/>
        <w:rPr>
          <w:rFonts w:ascii="Segoe UI" w:hAnsi="Segoe UI" w:cs="Segoe UI"/>
        </w:rPr>
      </w:pPr>
      <w:r w:rsidRPr="007B10F8">
        <w:rPr>
          <w:rFonts w:ascii="Segoe UI" w:hAnsi="Segoe UI" w:cs="Segoe UI"/>
          <w:bCs/>
        </w:rPr>
        <w:t xml:space="preserve">Η επεξεργασία γίνεται κατόπιν συγκατάθεσης εκ μέρους σας με θετική ενέργεια (άρθρο 6 παράγρ. 1 (α) ΓΚΠΔ). </w:t>
      </w:r>
    </w:p>
    <w:p w:rsidR="00297A76" w:rsidRDefault="00297A76" w:rsidP="007B10F8">
      <w:pPr>
        <w:spacing w:line="240" w:lineRule="auto"/>
        <w:ind w:right="-154"/>
        <w:jc w:val="both"/>
        <w:rPr>
          <w:rFonts w:ascii="Segoe UI" w:hAnsi="Segoe UI" w:cs="Segoe UI"/>
          <w:b/>
          <w:bCs/>
        </w:rPr>
      </w:pPr>
    </w:p>
    <w:p w:rsidR="006956C2" w:rsidRPr="00455D1B" w:rsidRDefault="006956C2" w:rsidP="007B10F8">
      <w:pPr>
        <w:spacing w:line="240" w:lineRule="auto"/>
        <w:ind w:right="-154"/>
        <w:jc w:val="both"/>
        <w:rPr>
          <w:rFonts w:ascii="Segoe UI" w:hAnsi="Segoe UI" w:cs="Segoe UI"/>
          <w:b/>
          <w:bCs/>
          <w:color w:val="4F81BD" w:themeColor="accent1"/>
        </w:rPr>
      </w:pPr>
      <w:r w:rsidRPr="00455D1B">
        <w:rPr>
          <w:rFonts w:ascii="Segoe UI" w:hAnsi="Segoe UI" w:cs="Segoe UI"/>
          <w:b/>
          <w:bCs/>
          <w:color w:val="4F81BD" w:themeColor="accent1"/>
        </w:rPr>
        <w:t>6.</w:t>
      </w:r>
      <w:r w:rsidR="00455D1B">
        <w:rPr>
          <w:rFonts w:ascii="Segoe UI" w:hAnsi="Segoe UI" w:cs="Segoe UI"/>
          <w:b/>
          <w:bCs/>
          <w:color w:val="4F81BD" w:themeColor="accent1"/>
        </w:rPr>
        <w:t>-</w:t>
      </w:r>
      <w:r w:rsidRPr="00455D1B">
        <w:rPr>
          <w:rFonts w:ascii="Segoe UI" w:hAnsi="Segoe UI" w:cs="Segoe UI"/>
          <w:b/>
          <w:bCs/>
          <w:color w:val="4F81BD" w:themeColor="accent1"/>
        </w:rPr>
        <w:tab/>
        <w:t>Χρονικό διάστημα διατήρησης</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Η Εταιρεία θα διατηρεί τα προσωπικά δεδομένα των </w:t>
      </w:r>
      <w:r w:rsidR="00297A76">
        <w:rPr>
          <w:rFonts w:ascii="Segoe UI" w:hAnsi="Segoe UI" w:cs="Segoe UI"/>
        </w:rPr>
        <w:t xml:space="preserve">πελατών, </w:t>
      </w:r>
      <w:r w:rsidRPr="00476467">
        <w:rPr>
          <w:rFonts w:ascii="Segoe UI" w:hAnsi="Segoe UI" w:cs="Segoe UI"/>
        </w:rPr>
        <w:t xml:space="preserve">συνεργατών και προμηθευτών σύμφωνα με την Πολιτική Διακράτησης Προσωπικών Δεδομένων, η οποία έχει επίσης δημοσιοποιηθεί. Σε κάθε περίπτωση η Εταιρεία θα διατηρεί τα προσωπικά δεδομένα των συνεργατών και προμηθευτών της σύμφωνα με τις ισχύουσες νομοθετικές διατάξεις και μόνον για όσο χρονικό διάστημα απαιτείται για την εκπλήρωση των σκοπών που αναφέρονται στις ενότητες 4 και 5. </w:t>
      </w:r>
    </w:p>
    <w:p w:rsidR="00455D1B" w:rsidRDefault="00455D1B" w:rsidP="007B10F8">
      <w:pPr>
        <w:spacing w:line="240" w:lineRule="auto"/>
        <w:ind w:right="-154"/>
        <w:jc w:val="both"/>
        <w:rPr>
          <w:rFonts w:ascii="Segoe UI" w:hAnsi="Segoe UI" w:cs="Segoe UI"/>
          <w:b/>
        </w:rPr>
      </w:pPr>
    </w:p>
    <w:p w:rsidR="006956C2" w:rsidRPr="00455D1B" w:rsidRDefault="006956C2" w:rsidP="007B10F8">
      <w:pPr>
        <w:spacing w:line="240" w:lineRule="auto"/>
        <w:ind w:right="-154"/>
        <w:jc w:val="both"/>
        <w:rPr>
          <w:rFonts w:ascii="Segoe UI" w:hAnsi="Segoe UI" w:cs="Segoe UI"/>
          <w:b/>
          <w:color w:val="4F81BD" w:themeColor="accent1"/>
        </w:rPr>
      </w:pPr>
      <w:r w:rsidRPr="00455D1B">
        <w:rPr>
          <w:rFonts w:ascii="Segoe UI" w:hAnsi="Segoe UI" w:cs="Segoe UI"/>
          <w:b/>
          <w:color w:val="4F81BD" w:themeColor="accent1"/>
        </w:rPr>
        <w:t>7.</w:t>
      </w:r>
      <w:r w:rsidR="00455D1B">
        <w:rPr>
          <w:rFonts w:ascii="Segoe UI" w:hAnsi="Segoe UI" w:cs="Segoe UI"/>
          <w:b/>
          <w:color w:val="4F81BD" w:themeColor="accent1"/>
        </w:rPr>
        <w:t>-</w:t>
      </w:r>
      <w:r w:rsidRPr="00455D1B">
        <w:rPr>
          <w:rFonts w:ascii="Segoe UI" w:hAnsi="Segoe UI" w:cs="Segoe UI"/>
          <w:b/>
          <w:color w:val="4F81BD" w:themeColor="accent1"/>
        </w:rPr>
        <w:tab/>
        <w:t>Ασφάλεια Πληροφοριών</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Η επεξεργασία προσωπικών δεδομένων από την Εταιρεία διεξάγεται  με τρόπο, ο οποίος να διασφαλίζει την ασφάλεια αυτών. Συγκεκριμένα, διεξάγεται αποκλειστικώς και μόνον από </w:t>
      </w:r>
      <w:r w:rsidR="00297A76">
        <w:rPr>
          <w:rFonts w:ascii="Segoe UI" w:hAnsi="Segoe UI" w:cs="Segoe UI"/>
        </w:rPr>
        <w:t xml:space="preserve">το </w:t>
      </w:r>
      <w:r w:rsidRPr="00476467">
        <w:rPr>
          <w:rFonts w:ascii="Segoe UI" w:hAnsi="Segoe UI" w:cs="Segoe UI"/>
        </w:rPr>
        <w:t xml:space="preserve">εντεταλμένο για αυτόν τον σκοπό προσωπικό της Εταιρείας, ενώ λαμβάνονται όλα τα κατάλληλα οργανωτικά και τεχνικά μέτρα για την προστασία των προσωπικών δεδομένων των συνεργατών και των προμηθευτών από τυχαία ή αθέμιτη καταστροφή ή απώλεια, αλλοίωση, διάδοση ή μη εξουσιοδοτημένη πρόσβαση. </w:t>
      </w:r>
    </w:p>
    <w:p w:rsidR="00297A76" w:rsidRDefault="00297A76" w:rsidP="007B10F8">
      <w:pPr>
        <w:spacing w:line="240" w:lineRule="auto"/>
        <w:ind w:right="-154"/>
        <w:jc w:val="both"/>
        <w:rPr>
          <w:rFonts w:ascii="Segoe UI" w:hAnsi="Segoe UI" w:cs="Segoe UI"/>
          <w:b/>
        </w:rPr>
      </w:pPr>
    </w:p>
    <w:p w:rsidR="006956C2" w:rsidRPr="00455D1B" w:rsidRDefault="006956C2" w:rsidP="007B10F8">
      <w:pPr>
        <w:spacing w:line="240" w:lineRule="auto"/>
        <w:ind w:right="-154"/>
        <w:jc w:val="both"/>
        <w:rPr>
          <w:rFonts w:ascii="Segoe UI" w:hAnsi="Segoe UI" w:cs="Segoe UI"/>
          <w:b/>
          <w:color w:val="4F81BD" w:themeColor="accent1"/>
        </w:rPr>
      </w:pPr>
      <w:r w:rsidRPr="00455D1B">
        <w:rPr>
          <w:rFonts w:ascii="Segoe UI" w:hAnsi="Segoe UI" w:cs="Segoe UI"/>
          <w:b/>
          <w:color w:val="4F81BD" w:themeColor="accent1"/>
        </w:rPr>
        <w:t>8.</w:t>
      </w:r>
      <w:r w:rsidR="00455D1B">
        <w:rPr>
          <w:rFonts w:ascii="Segoe UI" w:hAnsi="Segoe UI" w:cs="Segoe UI"/>
          <w:b/>
          <w:color w:val="4F81BD" w:themeColor="accent1"/>
        </w:rPr>
        <w:t>-</w:t>
      </w:r>
      <w:r w:rsidRPr="00455D1B">
        <w:rPr>
          <w:rFonts w:ascii="Segoe UI" w:hAnsi="Segoe UI" w:cs="Segoe UI"/>
          <w:b/>
          <w:color w:val="4F81BD" w:themeColor="accent1"/>
        </w:rPr>
        <w:tab/>
        <w:t>Διαβίβαση σε Τρίτους</w:t>
      </w:r>
    </w:p>
    <w:p w:rsidR="006956C2" w:rsidRPr="00476467" w:rsidRDefault="006956C2" w:rsidP="007B10F8">
      <w:pPr>
        <w:spacing w:line="240" w:lineRule="auto"/>
        <w:ind w:right="-154"/>
        <w:jc w:val="both"/>
        <w:rPr>
          <w:rFonts w:ascii="Segoe UI" w:hAnsi="Segoe UI" w:cs="Segoe UI"/>
        </w:rPr>
      </w:pPr>
      <w:r w:rsidRPr="00476467">
        <w:rPr>
          <w:rFonts w:ascii="Segoe UI" w:hAnsi="Segoe UI" w:cs="Segoe UI"/>
        </w:rPr>
        <w:t xml:space="preserve">Η Εταιρεία δεν προβαίνει με κανέναν τρόπο στην διαβίβαση των προσωπικών δεδομένων των συνεργατών και προμηθευτών της ή σε διασύνδεση του αρχείου της σε οποιονδήποτε τρίτον έναντι οικονομικού ή άλλου ανταλλάγματος.  Η Εταιρεία ενδέχεται να παρέχει πρόσβαση ή να διαβιβάζει τα προσωπικά δεδομένα των </w:t>
      </w:r>
      <w:r w:rsidR="00297A76">
        <w:rPr>
          <w:rFonts w:ascii="Segoe UI" w:hAnsi="Segoe UI" w:cs="Segoe UI"/>
        </w:rPr>
        <w:t xml:space="preserve">πελατών, </w:t>
      </w:r>
      <w:r w:rsidRPr="00476467">
        <w:rPr>
          <w:rFonts w:ascii="Segoe UI" w:hAnsi="Segoe UI" w:cs="Segoe UI"/>
        </w:rPr>
        <w:t>συνεργατών και των προμηθευτών της σε:</w:t>
      </w:r>
    </w:p>
    <w:p w:rsidR="006956C2" w:rsidRPr="00476467" w:rsidRDefault="006956C2" w:rsidP="00455D1B">
      <w:pPr>
        <w:spacing w:after="0" w:line="240" w:lineRule="auto"/>
        <w:ind w:right="-154"/>
        <w:jc w:val="both"/>
        <w:rPr>
          <w:rFonts w:ascii="Segoe UI" w:hAnsi="Segoe UI" w:cs="Segoe UI"/>
        </w:rPr>
      </w:pPr>
      <w:r w:rsidRPr="00455D1B">
        <w:rPr>
          <w:rFonts w:ascii="Segoe UI" w:hAnsi="Segoe UI" w:cs="Segoe UI"/>
          <w:b/>
          <w:color w:val="4F81BD" w:themeColor="accent1"/>
          <w:u w:val="single"/>
        </w:rPr>
        <w:t>Τρίτους παρόχους υπηρεσιών</w:t>
      </w:r>
      <w:r w:rsidRPr="00476467">
        <w:rPr>
          <w:rFonts w:ascii="Segoe UI" w:hAnsi="Segoe UI" w:cs="Segoe UI"/>
          <w:b/>
        </w:rPr>
        <w:t xml:space="preserve"> </w:t>
      </w:r>
      <w:r w:rsidRPr="00476467">
        <w:rPr>
          <w:rFonts w:ascii="Segoe UI" w:hAnsi="Segoe UI" w:cs="Segoe UI"/>
        </w:rPr>
        <w:t>για λογαριασμό της Εταιρείας (δ</w:t>
      </w:r>
      <w:r w:rsidR="00297A76">
        <w:rPr>
          <w:rFonts w:ascii="Segoe UI" w:hAnsi="Segoe UI" w:cs="Segoe UI"/>
        </w:rPr>
        <w:t>ικηγόρους, δικαστικούς επιμελητέ</w:t>
      </w:r>
      <w:r w:rsidRPr="00476467">
        <w:rPr>
          <w:rFonts w:ascii="Segoe UI" w:hAnsi="Segoe UI" w:cs="Segoe UI"/>
        </w:rPr>
        <w:t>ς, λογιστές, ελεγκτές, παρόχους τεχνικών και υποστηρικτικών υπηρεσιών).</w:t>
      </w:r>
    </w:p>
    <w:p w:rsidR="006956C2" w:rsidRPr="00476467" w:rsidRDefault="006956C2" w:rsidP="00455D1B">
      <w:pPr>
        <w:spacing w:after="0" w:line="240" w:lineRule="auto"/>
        <w:ind w:right="-154"/>
        <w:jc w:val="both"/>
        <w:rPr>
          <w:rFonts w:ascii="Segoe UI" w:hAnsi="Segoe UI" w:cs="Segoe UI"/>
        </w:rPr>
      </w:pPr>
      <w:r w:rsidRPr="00455D1B">
        <w:rPr>
          <w:rFonts w:ascii="Segoe UI" w:hAnsi="Segoe UI" w:cs="Segoe UI"/>
          <w:b/>
          <w:color w:val="4F81BD" w:themeColor="accent1"/>
          <w:u w:val="single"/>
        </w:rPr>
        <w:lastRenderedPageBreak/>
        <w:t>Δημόσιες Αρχές</w:t>
      </w:r>
      <w:r w:rsidRPr="00476467">
        <w:rPr>
          <w:rFonts w:ascii="Segoe UI" w:hAnsi="Segoe UI" w:cs="Segoe UI"/>
          <w:b/>
        </w:rPr>
        <w:t xml:space="preserve"> </w:t>
      </w:r>
      <w:r w:rsidRPr="00476467">
        <w:rPr>
          <w:rFonts w:ascii="Segoe UI" w:hAnsi="Segoe UI" w:cs="Segoe UI"/>
        </w:rPr>
        <w:t xml:space="preserve">(δικαστικές, φορολογικές, ελεγκτικές, αστυνομικές κ.λπ.), όταν η Εταιρεία κρίνει ότι υποχρεούται σε διαβίβαση των προσωπικών δεδομένων, με βάση την καλή πίστη, ή σε συμμόρφωση οποιασδήποτε εκτελεστής διοικητικής πράξης ή εντολής. </w:t>
      </w:r>
    </w:p>
    <w:p w:rsidR="00297A76" w:rsidRDefault="00297A76" w:rsidP="00455D1B">
      <w:pPr>
        <w:spacing w:after="0" w:line="240" w:lineRule="auto"/>
        <w:ind w:right="-154"/>
        <w:jc w:val="both"/>
        <w:rPr>
          <w:rFonts w:ascii="Segoe UI" w:hAnsi="Segoe UI" w:cs="Segoe UI"/>
          <w:b/>
        </w:rPr>
      </w:pPr>
    </w:p>
    <w:p w:rsidR="006956C2" w:rsidRPr="00455D1B" w:rsidRDefault="006956C2" w:rsidP="007B10F8">
      <w:pPr>
        <w:spacing w:after="0" w:line="240" w:lineRule="auto"/>
        <w:ind w:right="-154"/>
        <w:jc w:val="both"/>
        <w:rPr>
          <w:rFonts w:ascii="Segoe UI" w:hAnsi="Segoe UI" w:cs="Segoe UI"/>
          <w:b/>
          <w:color w:val="4F81BD" w:themeColor="accent1"/>
        </w:rPr>
      </w:pPr>
      <w:r w:rsidRPr="00455D1B">
        <w:rPr>
          <w:rFonts w:ascii="Segoe UI" w:hAnsi="Segoe UI" w:cs="Segoe UI"/>
          <w:b/>
          <w:color w:val="4F81BD" w:themeColor="accent1"/>
        </w:rPr>
        <w:t>9.-</w:t>
      </w:r>
      <w:r w:rsidRPr="00455D1B">
        <w:rPr>
          <w:rFonts w:ascii="Segoe UI" w:hAnsi="Segoe UI" w:cs="Segoe UI"/>
          <w:b/>
          <w:color w:val="4F81BD" w:themeColor="accent1"/>
        </w:rPr>
        <w:tab/>
        <w:t>Σύμφωνα με τον ΓΚΠΔ έχετε τα ακόλουθα δικαιώματα:</w:t>
      </w:r>
    </w:p>
    <w:p w:rsidR="00455D1B" w:rsidRDefault="00455D1B" w:rsidP="00297A76">
      <w:pPr>
        <w:pStyle w:val="ListParagraph"/>
        <w:spacing w:after="0" w:line="240" w:lineRule="auto"/>
        <w:ind w:left="0" w:right="-154"/>
        <w:rPr>
          <w:rFonts w:ascii="Segoe UI" w:hAnsi="Segoe UI" w:cs="Segoe UI"/>
          <w:b/>
          <w:bCs/>
          <w:color w:val="4472C4"/>
          <w:u w:val="single"/>
        </w:rPr>
      </w:pPr>
    </w:p>
    <w:p w:rsidR="006956C2" w:rsidRPr="00476467" w:rsidRDefault="006956C2" w:rsidP="00297A76">
      <w:pPr>
        <w:pStyle w:val="ListParagraph"/>
        <w:spacing w:after="0" w:line="240" w:lineRule="auto"/>
        <w:ind w:left="0" w:right="-154"/>
        <w:rPr>
          <w:rFonts w:ascii="Segoe UI" w:hAnsi="Segoe UI" w:cs="Segoe UI"/>
          <w:color w:val="4472C4"/>
        </w:rPr>
      </w:pPr>
      <w:r w:rsidRPr="00476467">
        <w:rPr>
          <w:rFonts w:ascii="Segoe UI" w:hAnsi="Segoe UI" w:cs="Segoe UI"/>
          <w:b/>
          <w:bCs/>
          <w:color w:val="4472C4"/>
          <w:u w:val="single"/>
        </w:rPr>
        <w:t>Δικαίωμα πρόσβασης στα προσωπικά σας δεδομένα (άρθρο 15)</w:t>
      </w:r>
    </w:p>
    <w:p w:rsidR="006956C2" w:rsidRPr="00476467" w:rsidRDefault="006956C2" w:rsidP="00297A76">
      <w:pPr>
        <w:pStyle w:val="ListParagraph"/>
        <w:spacing w:after="0" w:line="240" w:lineRule="auto"/>
        <w:ind w:left="0" w:right="-154"/>
        <w:jc w:val="both"/>
        <w:rPr>
          <w:rFonts w:ascii="Segoe UI" w:hAnsi="Segoe UI" w:cs="Segoe UI"/>
        </w:rPr>
      </w:pPr>
      <w:r w:rsidRPr="00476467">
        <w:rPr>
          <w:rFonts w:ascii="Segoe UI" w:hAnsi="Segoe UI" w:cs="Segoe UI"/>
        </w:rPr>
        <w:t xml:space="preserve">Δικαιούστε να αποκτήσετε πρόσβαση στα προσωπικά δεδομένα σας, τα οποία επεξεργάζεται η Εταιρεία, αλλά και να σας παρασχεθούν πληροφορίες σχετικά με τον τρόπο επεξεργασίας αυτών. Επίσης, δικαιούσθε να λάβετε αντίγραφα αυτών. </w:t>
      </w:r>
    </w:p>
    <w:p w:rsidR="006956C2" w:rsidRPr="00476467" w:rsidRDefault="006956C2" w:rsidP="00297A76">
      <w:pPr>
        <w:pStyle w:val="ListParagraph"/>
        <w:spacing w:after="0" w:line="240" w:lineRule="auto"/>
        <w:ind w:left="0" w:right="-154"/>
        <w:jc w:val="both"/>
        <w:rPr>
          <w:rFonts w:ascii="Segoe UI" w:hAnsi="Segoe UI" w:cs="Segoe UI"/>
          <w:color w:val="4472C4"/>
        </w:rPr>
      </w:pPr>
      <w:r w:rsidRPr="00476467">
        <w:rPr>
          <w:rFonts w:ascii="Segoe UI" w:hAnsi="Segoe UI" w:cs="Segoe UI"/>
          <w:b/>
          <w:bCs/>
          <w:color w:val="4472C4"/>
          <w:u w:val="single"/>
        </w:rPr>
        <w:t>Δικαίωμα διόρθωσης/συμπλήρωσης των προσωπικών σας δεδομένων σε περίπτωση ανακρίβειας/ελλείψεων  (άρθρο 16)</w:t>
      </w:r>
    </w:p>
    <w:p w:rsidR="006956C2" w:rsidRPr="00476467" w:rsidRDefault="006956C2" w:rsidP="00297A76">
      <w:pPr>
        <w:pStyle w:val="ListParagraph"/>
        <w:spacing w:after="0" w:line="240" w:lineRule="auto"/>
        <w:ind w:left="0" w:right="-154"/>
        <w:jc w:val="both"/>
        <w:rPr>
          <w:rFonts w:ascii="Segoe UI" w:hAnsi="Segoe UI" w:cs="Segoe UI"/>
        </w:rPr>
      </w:pPr>
      <w:r w:rsidRPr="00476467">
        <w:rPr>
          <w:rFonts w:ascii="Segoe UI" w:hAnsi="Segoe UI" w:cs="Segoe UI"/>
        </w:rPr>
        <w:t xml:space="preserve">Δικαιούστε να μας ζητήσετε τη διόρθωση ή συμπλήρωση των προσωπικών σας δεδομένων, εάν είναι ανακριβή ή ελλιπή. </w:t>
      </w:r>
    </w:p>
    <w:p w:rsidR="006956C2" w:rsidRPr="00476467" w:rsidRDefault="006956C2" w:rsidP="00297A76">
      <w:pPr>
        <w:pStyle w:val="ListParagraph"/>
        <w:spacing w:after="0" w:line="240" w:lineRule="auto"/>
        <w:ind w:left="0" w:right="-154"/>
        <w:jc w:val="both"/>
        <w:rPr>
          <w:rFonts w:ascii="Segoe UI" w:hAnsi="Segoe UI" w:cs="Segoe UI"/>
          <w:color w:val="4472C4"/>
        </w:rPr>
      </w:pPr>
      <w:r w:rsidRPr="00476467">
        <w:rPr>
          <w:rFonts w:ascii="Segoe UI" w:hAnsi="Segoe UI" w:cs="Segoe UI"/>
          <w:b/>
          <w:bCs/>
          <w:color w:val="4472C4"/>
          <w:u w:val="single"/>
        </w:rPr>
        <w:t>Δικαίωμα διαγραφής των προσωπικών σας δεδομένων σε συγκεκριμένες περιπτώσεις (άρθρο 17)</w:t>
      </w:r>
    </w:p>
    <w:p w:rsidR="006956C2" w:rsidRPr="00476467" w:rsidRDefault="006956C2" w:rsidP="00297A76">
      <w:pPr>
        <w:pStyle w:val="ListParagraph"/>
        <w:spacing w:after="0" w:line="240" w:lineRule="auto"/>
        <w:ind w:left="0" w:right="-154"/>
        <w:jc w:val="both"/>
        <w:rPr>
          <w:rFonts w:ascii="Segoe UI" w:hAnsi="Segoe UI" w:cs="Segoe UI"/>
        </w:rPr>
      </w:pPr>
      <w:r w:rsidRPr="00476467">
        <w:rPr>
          <w:rFonts w:ascii="Segoe UI" w:hAnsi="Segoe UI" w:cs="Segoe UI"/>
        </w:rPr>
        <w:t xml:space="preserve">Δικαιούστε να ζητήσετε τη διαγραφή ορισμένων ή όλων των προσωπικών δεδομένων σας, τα οποία επεξεργάζεται η Εταιρεία, σε συγκεκριμένες περιπτώσεις, εφ’ όσον η περαιτέρω επεξεργασία αυτών από την Εταιρεία δεν είναι απαραίτητη  για συγκεκριμένους νόμιμους λόγους. Επισημαίνουμε ότι το δικαίωμα αυτό δεν εφαρμόζεται όταν συντρέχουν λόγοι δημοσίου συμφέροντος στον τομέα της δημόσιας υγείας. </w:t>
      </w:r>
    </w:p>
    <w:p w:rsidR="006956C2" w:rsidRPr="00476467" w:rsidRDefault="006956C2" w:rsidP="00297A76">
      <w:pPr>
        <w:pStyle w:val="ListParagraph"/>
        <w:spacing w:after="0" w:line="240" w:lineRule="auto"/>
        <w:ind w:left="0" w:right="-154"/>
        <w:jc w:val="both"/>
        <w:rPr>
          <w:rFonts w:ascii="Segoe UI" w:hAnsi="Segoe UI" w:cs="Segoe UI"/>
          <w:b/>
          <w:bCs/>
          <w:color w:val="4472C4"/>
          <w:u w:val="single"/>
        </w:rPr>
      </w:pPr>
      <w:r w:rsidRPr="00476467">
        <w:rPr>
          <w:rFonts w:ascii="Segoe UI" w:hAnsi="Segoe UI" w:cs="Segoe UI"/>
          <w:b/>
          <w:bCs/>
          <w:color w:val="4472C4"/>
          <w:u w:val="single"/>
        </w:rPr>
        <w:t>Δικαίωμα περιορισμού της επεξεργασίας των προσωπικών  δεδομένων (άρθρο 18)</w:t>
      </w:r>
    </w:p>
    <w:p w:rsidR="006956C2" w:rsidRPr="00476467" w:rsidRDefault="006956C2" w:rsidP="007B10F8">
      <w:pPr>
        <w:pStyle w:val="ListParagraph"/>
        <w:spacing w:after="0" w:line="240" w:lineRule="auto"/>
        <w:ind w:left="0" w:right="-154"/>
        <w:jc w:val="both"/>
        <w:rPr>
          <w:rFonts w:ascii="Segoe UI" w:hAnsi="Segoe UI" w:cs="Segoe UI"/>
        </w:rPr>
      </w:pPr>
      <w:r w:rsidRPr="00476467">
        <w:rPr>
          <w:rFonts w:ascii="Segoe UI" w:hAnsi="Segoe UI" w:cs="Segoe UI"/>
        </w:rPr>
        <w:t>Δικαιούσθε να αιτηθείτε να περιοριστεί η επεξεργασία των προσωπικών σας δεδομένων, εφόσον συντρέχουν οι νόμιμες προϋποθέσεις. Στην περίπτωση αυτή, θα έχουμε το δικαίωμα να αποθηκεύουμε τα προσωπικά σας δεδομένα, αλλά όχι να τα επεξεργαζόμαστε περαιτέρω, εάν δεν έχουμε την συγκατάθεσή σας ή εάν δεν συντρέχει μία από τις περιπτώσεις, οι οποίες ορίζονται στον Κανονισμό.</w:t>
      </w:r>
    </w:p>
    <w:p w:rsidR="006956C2" w:rsidRPr="00476467" w:rsidRDefault="006956C2" w:rsidP="00297A76">
      <w:pPr>
        <w:pStyle w:val="ListParagraph"/>
        <w:spacing w:after="0" w:line="240" w:lineRule="auto"/>
        <w:ind w:left="0" w:right="-154"/>
        <w:jc w:val="both"/>
        <w:rPr>
          <w:rFonts w:ascii="Segoe UI" w:hAnsi="Segoe UI" w:cs="Segoe UI"/>
          <w:b/>
          <w:bCs/>
          <w:color w:val="4472C4"/>
          <w:u w:val="single"/>
        </w:rPr>
      </w:pPr>
      <w:r w:rsidRPr="00476467">
        <w:rPr>
          <w:rFonts w:ascii="Segoe UI" w:hAnsi="Segoe UI" w:cs="Segoe UI"/>
          <w:b/>
          <w:bCs/>
          <w:color w:val="4472C4"/>
          <w:u w:val="single"/>
        </w:rPr>
        <w:t>Δικαίωμα εναντίωσης στην επεξεργασ</w:t>
      </w:r>
      <w:r w:rsidR="00297A76">
        <w:rPr>
          <w:rFonts w:ascii="Segoe UI" w:hAnsi="Segoe UI" w:cs="Segoe UI"/>
          <w:b/>
          <w:bCs/>
          <w:color w:val="4472C4"/>
          <w:u w:val="single"/>
        </w:rPr>
        <w:t xml:space="preserve">ία των προσωπικών σας δεδομένων </w:t>
      </w:r>
      <w:r w:rsidRPr="00476467">
        <w:rPr>
          <w:rFonts w:ascii="Segoe UI" w:hAnsi="Segoe UI" w:cs="Segoe UI"/>
          <w:b/>
          <w:bCs/>
          <w:color w:val="4472C4"/>
          <w:u w:val="single"/>
        </w:rPr>
        <w:t>(άρθρο 21)</w:t>
      </w:r>
    </w:p>
    <w:p w:rsidR="006956C2" w:rsidRPr="00476467" w:rsidRDefault="006956C2" w:rsidP="007B10F8">
      <w:pPr>
        <w:pStyle w:val="ListParagraph"/>
        <w:spacing w:after="0" w:line="240" w:lineRule="auto"/>
        <w:ind w:left="0" w:right="-154"/>
        <w:jc w:val="both"/>
        <w:rPr>
          <w:rStyle w:val="normaltextrun"/>
          <w:rFonts w:ascii="Segoe UI" w:hAnsi="Segoe UI" w:cs="Segoe UI"/>
          <w:color w:val="000000"/>
          <w:shd w:val="clear" w:color="auto" w:fill="FFFFFF"/>
        </w:rPr>
      </w:pPr>
      <w:r w:rsidRPr="00476467">
        <w:rPr>
          <w:rFonts w:ascii="Segoe UI" w:hAnsi="Segoe UI" w:cs="Segoe UI"/>
        </w:rPr>
        <w:t xml:space="preserve">Δικαιούσθε, εφ’ όσον συντρέχουν οι νόμιμες προϋποθέσεις, να αντιταχθείτε στην </w:t>
      </w:r>
      <w:r w:rsidRPr="00476467">
        <w:rPr>
          <w:rStyle w:val="normaltextrun"/>
          <w:rFonts w:ascii="Segoe UI" w:hAnsi="Segoe UI" w:cs="Segoe UI"/>
          <w:color w:val="000000"/>
          <w:shd w:val="clear" w:color="auto" w:fill="FFFFFF"/>
        </w:rPr>
        <w:t>επεξεργασία των προσωπικών δεδομένων σας, η οποία πραγματοποιείται από την Εταιρεία για την εκπλήρωση καθήκοντος προς το δημόσιο συμφέρον ή είναι απαραίτητη για σκοπούς έννομων συμφερόντων του ΙΦΕΤ ή τρίτου καθώς και για σκοπούς επιστημονικής ή ιστορικής έρευνας ή στατιστικούς σκοπούς .</w:t>
      </w:r>
    </w:p>
    <w:p w:rsidR="006956C2" w:rsidRPr="00476467" w:rsidRDefault="006956C2" w:rsidP="00297A76">
      <w:pPr>
        <w:pStyle w:val="ListParagraph"/>
        <w:spacing w:after="0" w:line="240" w:lineRule="auto"/>
        <w:ind w:left="0" w:right="-154"/>
        <w:rPr>
          <w:rFonts w:ascii="Segoe UI" w:hAnsi="Segoe UI" w:cs="Segoe UI"/>
          <w:b/>
          <w:bCs/>
          <w:color w:val="4472C4"/>
          <w:u w:val="single"/>
        </w:rPr>
      </w:pPr>
      <w:r w:rsidRPr="00476467">
        <w:rPr>
          <w:rFonts w:ascii="Segoe UI" w:hAnsi="Segoe UI" w:cs="Segoe UI"/>
          <w:b/>
          <w:bCs/>
          <w:color w:val="4472C4"/>
          <w:u w:val="single"/>
        </w:rPr>
        <w:t>Δικαίωμα φορητότητας των δεδομένων σας (άρθρο 20)</w:t>
      </w:r>
    </w:p>
    <w:p w:rsidR="006956C2" w:rsidRPr="00476467" w:rsidRDefault="006956C2" w:rsidP="007B10F8">
      <w:pPr>
        <w:pStyle w:val="ListParagraph"/>
        <w:spacing w:after="0" w:line="240" w:lineRule="auto"/>
        <w:ind w:left="0" w:right="-154"/>
        <w:jc w:val="both"/>
        <w:rPr>
          <w:rFonts w:ascii="Segoe UI" w:hAnsi="Segoe UI" w:cs="Segoe UI"/>
        </w:rPr>
      </w:pPr>
      <w:r w:rsidRPr="00476467">
        <w:rPr>
          <w:rFonts w:ascii="Segoe UI" w:hAnsi="Segoe UI" w:cs="Segoe UI"/>
        </w:rPr>
        <w:t xml:space="preserve">Δικαιούστε να αναλάβετε τα προσωπικά δεδομένα, τα οποία έχετε παράσχει στην Εταιρεία για δικούς σας σκοπούς, σε ηλεκτρονικό αντίγραφο,  και να τα μεταφέρετε εύκολα και με ασφαλή τρόπο σε τρίτους, εφ’ όσον η επεξεργασία τους από την Εταιρεία βασίζεται στην συγκατάθεσή σας ή σύμβαση μεταξύ μας και διενεργείται με αυτοματοποιημένο (δηλ., ηλεκτρονικό ή ψηφιακό) τρόπο.  </w:t>
      </w:r>
    </w:p>
    <w:p w:rsidR="006956C2" w:rsidRPr="00476467" w:rsidRDefault="006956C2" w:rsidP="00297A76">
      <w:pPr>
        <w:pStyle w:val="ListParagraph"/>
        <w:spacing w:after="0" w:line="240" w:lineRule="auto"/>
        <w:ind w:left="0" w:right="-154"/>
        <w:rPr>
          <w:rFonts w:ascii="Segoe UI" w:hAnsi="Segoe UI" w:cs="Segoe UI"/>
          <w:b/>
          <w:bCs/>
          <w:color w:val="4472C4"/>
        </w:rPr>
      </w:pPr>
      <w:r w:rsidRPr="00476467">
        <w:rPr>
          <w:rFonts w:ascii="Segoe UI" w:hAnsi="Segoe UI" w:cs="Segoe UI"/>
          <w:b/>
          <w:bCs/>
          <w:color w:val="4472C4"/>
          <w:u w:val="single"/>
        </w:rPr>
        <w:t xml:space="preserve">Δικαίωμα υποβολής καταγγελίας (άρθρο </w:t>
      </w:r>
      <w:r w:rsidRPr="00476467">
        <w:rPr>
          <w:rFonts w:ascii="Segoe UI" w:hAnsi="Segoe UI" w:cs="Segoe UI"/>
          <w:b/>
          <w:bCs/>
          <w:color w:val="4472C4"/>
          <w:u w:val="single"/>
          <w:lang w:val="en-US"/>
        </w:rPr>
        <w:t>77)</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Δικαιούστε να υποβάλλετε καταγγελία στην Αρχή Προστασίας Δεδομένων Προσωπικού Χαρακτήρα (Λεωφ. Κηφισίας 1, Aθήνα 115 23, τηλ: 210 6475600) σε περίπτωση ατυχούς συμβάντος παραβίασης των προσωπικών σας δεδομένων.</w:t>
      </w:r>
    </w:p>
    <w:p w:rsidR="006956C2" w:rsidRPr="00476467" w:rsidRDefault="006956C2" w:rsidP="00297A76">
      <w:pPr>
        <w:pStyle w:val="ListParagraph"/>
        <w:spacing w:after="0" w:line="240" w:lineRule="auto"/>
        <w:ind w:left="0" w:right="-154"/>
        <w:rPr>
          <w:rFonts w:ascii="Segoe UI" w:hAnsi="Segoe UI" w:cs="Segoe UI"/>
          <w:b/>
          <w:bCs/>
          <w:color w:val="4472C4"/>
          <w:u w:val="single"/>
        </w:rPr>
      </w:pPr>
      <w:r w:rsidRPr="00297A76">
        <w:rPr>
          <w:rFonts w:ascii="Segoe UI" w:hAnsi="Segoe UI" w:cs="Segoe UI"/>
          <w:b/>
          <w:bCs/>
          <w:color w:val="4472C4"/>
          <w:u w:val="single"/>
        </w:rPr>
        <w:lastRenderedPageBreak/>
        <w:t>Δικαίωμα ανάκλησης της συγκατάθεσης σας (άρθρο  7)</w:t>
      </w:r>
    </w:p>
    <w:p w:rsidR="006956C2" w:rsidRPr="00476467" w:rsidRDefault="006956C2" w:rsidP="007B10F8">
      <w:pPr>
        <w:spacing w:after="0" w:line="240" w:lineRule="auto"/>
        <w:ind w:right="-154"/>
        <w:jc w:val="both"/>
        <w:rPr>
          <w:rFonts w:ascii="Segoe UI" w:hAnsi="Segoe UI" w:cs="Segoe UI"/>
        </w:rPr>
      </w:pPr>
      <w:r w:rsidRPr="00476467">
        <w:rPr>
          <w:rFonts w:ascii="Segoe UI" w:hAnsi="Segoe UI" w:cs="Segoe UI"/>
        </w:rPr>
        <w:t xml:space="preserve">Δικαιούσθε  να ανακαλέσετε ανά πάσα στιγμή και χωρίς συνέπειες την συγκατάθεση, την οποία έχετε παράσχει στην Εταιρεία για την επεξεργασία των προσωπικών σας δεδομένων. Η εν λόγω ανάκληση ισχύει για το μέλλον και δεν θίγει τη νομιμότητα της επεξεργασίας προ της ανάκλησης της συγκατάθεσης. </w:t>
      </w:r>
    </w:p>
    <w:p w:rsidR="006956C2" w:rsidRPr="00476467" w:rsidRDefault="006956C2" w:rsidP="007B10F8">
      <w:pPr>
        <w:spacing w:after="0" w:line="240" w:lineRule="auto"/>
        <w:ind w:right="-154"/>
        <w:jc w:val="both"/>
        <w:rPr>
          <w:rFonts w:ascii="Segoe UI" w:hAnsi="Segoe UI" w:cs="Segoe UI"/>
          <w:bCs/>
        </w:rPr>
      </w:pPr>
      <w:r w:rsidRPr="00476467">
        <w:rPr>
          <w:rFonts w:ascii="Segoe UI" w:hAnsi="Segoe UI" w:cs="Segoe UI"/>
          <w:bCs/>
        </w:rPr>
        <w:t xml:space="preserve">Σας επισημαίνουμε ότι τα ανωτέρω δικαιώματα δεν είναι απόλυτα και υπάρχουν συγκεκριμένες προϋποθέσεις, αλλά και περιορισμοί για την άσκησή τους. Η Εταιρεία θα σας ενημερώσει ατομικώς για τυχόν ειδικές εξαιρέσεις ή περιορισμούς, εφ’ όσον βεβαίως ισχύουν στην δική σας περίπτωση, μετά από την υποβολή του σχετικού αιτήματος. </w:t>
      </w:r>
    </w:p>
    <w:sectPr w:rsidR="006956C2" w:rsidRPr="00476467" w:rsidSect="00735C3A">
      <w:headerReference w:type="even" r:id="rId8"/>
      <w:head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3E8" w:rsidRDefault="00F853E8" w:rsidP="006349F3">
      <w:pPr>
        <w:spacing w:after="0" w:line="240" w:lineRule="auto"/>
      </w:pPr>
      <w:r>
        <w:separator/>
      </w:r>
    </w:p>
  </w:endnote>
  <w:endnote w:type="continuationSeparator" w:id="0">
    <w:p w:rsidR="00F853E8" w:rsidRDefault="00F853E8" w:rsidP="0063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altName w:val="Century Gothic"/>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3E8" w:rsidRDefault="00F853E8" w:rsidP="006349F3">
      <w:pPr>
        <w:spacing w:after="0" w:line="240" w:lineRule="auto"/>
      </w:pPr>
      <w:r>
        <w:separator/>
      </w:r>
    </w:p>
  </w:footnote>
  <w:footnote w:type="continuationSeparator" w:id="0">
    <w:p w:rsidR="00F853E8" w:rsidRDefault="00F853E8" w:rsidP="0063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C2" w:rsidRDefault="00EE413C" w:rsidP="00471A88">
    <w:pPr>
      <w:pStyle w:val="Header"/>
      <w:framePr w:wrap="around" w:vAnchor="text" w:hAnchor="margin" w:xAlign="center" w:y="1"/>
      <w:rPr>
        <w:rStyle w:val="PageNumber"/>
        <w:rFonts w:cs="Calibri"/>
      </w:rPr>
    </w:pPr>
    <w:r>
      <w:rPr>
        <w:rStyle w:val="PageNumber"/>
        <w:rFonts w:cs="Calibri"/>
      </w:rPr>
      <w:fldChar w:fldCharType="begin"/>
    </w:r>
    <w:r w:rsidR="006956C2">
      <w:rPr>
        <w:rStyle w:val="PageNumber"/>
        <w:rFonts w:cs="Calibri"/>
      </w:rPr>
      <w:instrText xml:space="preserve">PAGE  </w:instrText>
    </w:r>
    <w:r>
      <w:rPr>
        <w:rStyle w:val="PageNumber"/>
        <w:rFonts w:cs="Calibri"/>
      </w:rPr>
      <w:fldChar w:fldCharType="end"/>
    </w:r>
  </w:p>
  <w:p w:rsidR="006956C2" w:rsidRDefault="006956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6C2" w:rsidRDefault="00EE413C" w:rsidP="00471A88">
    <w:pPr>
      <w:pStyle w:val="Header"/>
      <w:framePr w:wrap="around" w:vAnchor="text" w:hAnchor="margin" w:xAlign="center" w:y="1"/>
      <w:rPr>
        <w:rStyle w:val="PageNumber"/>
        <w:rFonts w:cs="Calibri"/>
      </w:rPr>
    </w:pPr>
    <w:r>
      <w:rPr>
        <w:rStyle w:val="PageNumber"/>
        <w:rFonts w:cs="Calibri"/>
      </w:rPr>
      <w:fldChar w:fldCharType="begin"/>
    </w:r>
    <w:r w:rsidR="006956C2">
      <w:rPr>
        <w:rStyle w:val="PageNumber"/>
        <w:rFonts w:cs="Calibri"/>
      </w:rPr>
      <w:instrText xml:space="preserve">PAGE  </w:instrText>
    </w:r>
    <w:r>
      <w:rPr>
        <w:rStyle w:val="PageNumber"/>
        <w:rFonts w:cs="Calibri"/>
      </w:rPr>
      <w:fldChar w:fldCharType="separate"/>
    </w:r>
    <w:r w:rsidR="00455D1B">
      <w:rPr>
        <w:rStyle w:val="PageNumber"/>
        <w:rFonts w:cs="Calibri"/>
        <w:noProof/>
      </w:rPr>
      <w:t>2</w:t>
    </w:r>
    <w:r>
      <w:rPr>
        <w:rStyle w:val="PageNumber"/>
        <w:rFonts w:cs="Calibri"/>
      </w:rPr>
      <w:fldChar w:fldCharType="end"/>
    </w:r>
  </w:p>
  <w:p w:rsidR="006956C2" w:rsidRDefault="006956C2">
    <w:pPr>
      <w:pStyle w:val="Header"/>
      <w:jc w:val="center"/>
    </w:pPr>
  </w:p>
  <w:p w:rsidR="006956C2" w:rsidRDefault="00695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62809"/>
    <w:multiLevelType w:val="hybridMultilevel"/>
    <w:tmpl w:val="1D7EF170"/>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5F7125"/>
    <w:multiLevelType w:val="hybridMultilevel"/>
    <w:tmpl w:val="D10E917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E257D52"/>
    <w:multiLevelType w:val="hybridMultilevel"/>
    <w:tmpl w:val="3D04288A"/>
    <w:lvl w:ilvl="0" w:tplc="00F05C16">
      <w:numFmt w:val="bullet"/>
      <w:lvlText w:val="-"/>
      <w:lvlJc w:val="left"/>
      <w:pPr>
        <w:ind w:left="1080" w:hanging="720"/>
      </w:pPr>
      <w:rPr>
        <w:rFonts w:ascii="Segoe UI" w:eastAsia="Calibri" w:hAnsi="Segoe UI" w:cs="Segoe U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36EE7D4C"/>
    <w:multiLevelType w:val="hybridMultilevel"/>
    <w:tmpl w:val="30A21830"/>
    <w:lvl w:ilvl="0" w:tplc="04080001">
      <w:start w:val="1"/>
      <w:numFmt w:val="bullet"/>
      <w:lvlText w:val=""/>
      <w:lvlJc w:val="left"/>
      <w:pPr>
        <w:ind w:left="720" w:hanging="360"/>
      </w:pPr>
      <w:rPr>
        <w:rFonts w:ascii="Symbol" w:hAnsi="Symbol" w:hint="default"/>
      </w:rPr>
    </w:lvl>
    <w:lvl w:ilvl="1" w:tplc="415CE4EE">
      <w:numFmt w:val="bullet"/>
      <w:lvlText w:val="-"/>
      <w:lvlJc w:val="left"/>
      <w:pPr>
        <w:ind w:left="1800" w:hanging="720"/>
      </w:pPr>
      <w:rPr>
        <w:rFonts w:ascii="Segoe UI" w:eastAsia="Calibri" w:hAnsi="Segoe UI" w:cs="Segoe UI"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7BD080F"/>
    <w:multiLevelType w:val="hybridMultilevel"/>
    <w:tmpl w:val="9B50C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E26708D"/>
    <w:multiLevelType w:val="hybridMultilevel"/>
    <w:tmpl w:val="1F7A0E34"/>
    <w:lvl w:ilvl="0" w:tplc="04080001">
      <w:start w:val="1"/>
      <w:numFmt w:val="bullet"/>
      <w:lvlText w:val=""/>
      <w:lvlJc w:val="left"/>
      <w:pPr>
        <w:ind w:left="540" w:hanging="360"/>
      </w:pPr>
      <w:rPr>
        <w:rFonts w:ascii="Symbol" w:hAnsi="Symbol" w:hint="default"/>
      </w:rPr>
    </w:lvl>
    <w:lvl w:ilvl="1" w:tplc="04080003">
      <w:start w:val="1"/>
      <w:numFmt w:val="bullet"/>
      <w:lvlText w:val="o"/>
      <w:lvlJc w:val="left"/>
      <w:pPr>
        <w:ind w:left="1260" w:hanging="360"/>
      </w:pPr>
      <w:rPr>
        <w:rFonts w:ascii="Courier New" w:hAnsi="Courier New" w:hint="default"/>
      </w:rPr>
    </w:lvl>
    <w:lvl w:ilvl="2" w:tplc="04080005">
      <w:start w:val="1"/>
      <w:numFmt w:val="bullet"/>
      <w:lvlText w:val=""/>
      <w:lvlJc w:val="left"/>
      <w:pPr>
        <w:ind w:left="1980" w:hanging="360"/>
      </w:pPr>
      <w:rPr>
        <w:rFonts w:ascii="Wingdings" w:hAnsi="Wingdings" w:hint="default"/>
      </w:rPr>
    </w:lvl>
    <w:lvl w:ilvl="3" w:tplc="04080001">
      <w:start w:val="1"/>
      <w:numFmt w:val="bullet"/>
      <w:lvlText w:val=""/>
      <w:lvlJc w:val="left"/>
      <w:pPr>
        <w:ind w:left="2700" w:hanging="360"/>
      </w:pPr>
      <w:rPr>
        <w:rFonts w:ascii="Symbol" w:hAnsi="Symbol" w:hint="default"/>
      </w:rPr>
    </w:lvl>
    <w:lvl w:ilvl="4" w:tplc="04080003">
      <w:start w:val="1"/>
      <w:numFmt w:val="bullet"/>
      <w:lvlText w:val="o"/>
      <w:lvlJc w:val="left"/>
      <w:pPr>
        <w:ind w:left="3420" w:hanging="360"/>
      </w:pPr>
      <w:rPr>
        <w:rFonts w:ascii="Courier New" w:hAnsi="Courier New" w:hint="default"/>
      </w:rPr>
    </w:lvl>
    <w:lvl w:ilvl="5" w:tplc="04080005">
      <w:start w:val="1"/>
      <w:numFmt w:val="bullet"/>
      <w:lvlText w:val=""/>
      <w:lvlJc w:val="left"/>
      <w:pPr>
        <w:ind w:left="4140" w:hanging="360"/>
      </w:pPr>
      <w:rPr>
        <w:rFonts w:ascii="Wingdings" w:hAnsi="Wingdings" w:hint="default"/>
      </w:rPr>
    </w:lvl>
    <w:lvl w:ilvl="6" w:tplc="04080001">
      <w:start w:val="1"/>
      <w:numFmt w:val="bullet"/>
      <w:lvlText w:val=""/>
      <w:lvlJc w:val="left"/>
      <w:pPr>
        <w:ind w:left="4860" w:hanging="360"/>
      </w:pPr>
      <w:rPr>
        <w:rFonts w:ascii="Symbol" w:hAnsi="Symbol" w:hint="default"/>
      </w:rPr>
    </w:lvl>
    <w:lvl w:ilvl="7" w:tplc="04080003">
      <w:start w:val="1"/>
      <w:numFmt w:val="bullet"/>
      <w:lvlText w:val="o"/>
      <w:lvlJc w:val="left"/>
      <w:pPr>
        <w:ind w:left="5580" w:hanging="360"/>
      </w:pPr>
      <w:rPr>
        <w:rFonts w:ascii="Courier New" w:hAnsi="Courier New" w:hint="default"/>
      </w:rPr>
    </w:lvl>
    <w:lvl w:ilvl="8" w:tplc="04080005">
      <w:start w:val="1"/>
      <w:numFmt w:val="bullet"/>
      <w:lvlText w:val=""/>
      <w:lvlJc w:val="left"/>
      <w:pPr>
        <w:ind w:left="6300" w:hanging="360"/>
      </w:pPr>
      <w:rPr>
        <w:rFonts w:ascii="Wingdings" w:hAnsi="Wingdings" w:hint="default"/>
      </w:rPr>
    </w:lvl>
  </w:abstractNum>
  <w:abstractNum w:abstractNumId="6" w15:restartNumberingAfterBreak="0">
    <w:nsid w:val="3F097200"/>
    <w:multiLevelType w:val="hybridMultilevel"/>
    <w:tmpl w:val="40BE4B60"/>
    <w:lvl w:ilvl="0" w:tplc="E200D29C">
      <w:start w:val="5"/>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2213643"/>
    <w:multiLevelType w:val="hybridMultilevel"/>
    <w:tmpl w:val="B93CC2B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2E72816"/>
    <w:multiLevelType w:val="hybridMultilevel"/>
    <w:tmpl w:val="148C7D08"/>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9" w15:restartNumberingAfterBreak="0">
    <w:nsid w:val="610847BB"/>
    <w:multiLevelType w:val="hybridMultilevel"/>
    <w:tmpl w:val="E7F44132"/>
    <w:lvl w:ilvl="0" w:tplc="A99437D2">
      <w:start w:val="5"/>
      <w:numFmt w:val="bullet"/>
      <w:lvlText w:val="-"/>
      <w:lvlJc w:val="left"/>
      <w:pPr>
        <w:ind w:left="720" w:hanging="360"/>
      </w:pPr>
      <w:rPr>
        <w:rFonts w:ascii="Calibri" w:eastAsia="Times New Roman" w:hAnsi="Calibri"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0" w15:restartNumberingAfterBreak="0">
    <w:nsid w:val="70414B17"/>
    <w:multiLevelType w:val="hybridMultilevel"/>
    <w:tmpl w:val="D1F4F8FC"/>
    <w:lvl w:ilvl="0" w:tplc="646E2F18">
      <w:start w:val="1"/>
      <w:numFmt w:val="bullet"/>
      <w:lvlText w:val="▫"/>
      <w:lvlJc w:val="left"/>
      <w:pPr>
        <w:ind w:left="360" w:hanging="360"/>
      </w:pPr>
      <w:rPr>
        <w:rFonts w:ascii="Courier New" w:hAnsi="Courier New" w:hint="default"/>
      </w:rPr>
    </w:lvl>
    <w:lvl w:ilvl="1" w:tplc="04080003">
      <w:start w:val="1"/>
      <w:numFmt w:val="bullet"/>
      <w:lvlText w:val="o"/>
      <w:lvlJc w:val="left"/>
      <w:pPr>
        <w:ind w:left="589" w:hanging="360"/>
      </w:pPr>
      <w:rPr>
        <w:rFonts w:ascii="Courier New" w:hAnsi="Courier New" w:hint="default"/>
      </w:rPr>
    </w:lvl>
    <w:lvl w:ilvl="2" w:tplc="04080005">
      <w:start w:val="1"/>
      <w:numFmt w:val="bullet"/>
      <w:lvlText w:val=""/>
      <w:lvlJc w:val="left"/>
      <w:pPr>
        <w:ind w:left="1309" w:hanging="360"/>
      </w:pPr>
      <w:rPr>
        <w:rFonts w:ascii="Wingdings" w:hAnsi="Wingdings" w:hint="default"/>
      </w:rPr>
    </w:lvl>
    <w:lvl w:ilvl="3" w:tplc="04080001">
      <w:start w:val="1"/>
      <w:numFmt w:val="bullet"/>
      <w:lvlText w:val=""/>
      <w:lvlJc w:val="left"/>
      <w:pPr>
        <w:ind w:left="2029" w:hanging="360"/>
      </w:pPr>
      <w:rPr>
        <w:rFonts w:ascii="Symbol" w:hAnsi="Symbol" w:hint="default"/>
      </w:rPr>
    </w:lvl>
    <w:lvl w:ilvl="4" w:tplc="04080003">
      <w:start w:val="1"/>
      <w:numFmt w:val="bullet"/>
      <w:lvlText w:val="o"/>
      <w:lvlJc w:val="left"/>
      <w:pPr>
        <w:ind w:left="2749" w:hanging="360"/>
      </w:pPr>
      <w:rPr>
        <w:rFonts w:ascii="Courier New" w:hAnsi="Courier New" w:hint="default"/>
      </w:rPr>
    </w:lvl>
    <w:lvl w:ilvl="5" w:tplc="04080005">
      <w:start w:val="1"/>
      <w:numFmt w:val="bullet"/>
      <w:lvlText w:val=""/>
      <w:lvlJc w:val="left"/>
      <w:pPr>
        <w:ind w:left="3469" w:hanging="360"/>
      </w:pPr>
      <w:rPr>
        <w:rFonts w:ascii="Wingdings" w:hAnsi="Wingdings" w:hint="default"/>
      </w:rPr>
    </w:lvl>
    <w:lvl w:ilvl="6" w:tplc="04080001">
      <w:start w:val="1"/>
      <w:numFmt w:val="bullet"/>
      <w:lvlText w:val=""/>
      <w:lvlJc w:val="left"/>
      <w:pPr>
        <w:ind w:left="4189" w:hanging="360"/>
      </w:pPr>
      <w:rPr>
        <w:rFonts w:ascii="Symbol" w:hAnsi="Symbol" w:hint="default"/>
      </w:rPr>
    </w:lvl>
    <w:lvl w:ilvl="7" w:tplc="04080003">
      <w:start w:val="1"/>
      <w:numFmt w:val="bullet"/>
      <w:lvlText w:val="o"/>
      <w:lvlJc w:val="left"/>
      <w:pPr>
        <w:ind w:left="4909" w:hanging="360"/>
      </w:pPr>
      <w:rPr>
        <w:rFonts w:ascii="Courier New" w:hAnsi="Courier New" w:hint="default"/>
      </w:rPr>
    </w:lvl>
    <w:lvl w:ilvl="8" w:tplc="04080005">
      <w:start w:val="1"/>
      <w:numFmt w:val="bullet"/>
      <w:lvlText w:val=""/>
      <w:lvlJc w:val="left"/>
      <w:pPr>
        <w:ind w:left="5629" w:hanging="360"/>
      </w:pPr>
      <w:rPr>
        <w:rFonts w:ascii="Wingdings" w:hAnsi="Wingdings" w:hint="default"/>
      </w:rPr>
    </w:lvl>
  </w:abstractNum>
  <w:abstractNum w:abstractNumId="11" w15:restartNumberingAfterBreak="0">
    <w:nsid w:val="7154645E"/>
    <w:multiLevelType w:val="hybridMultilevel"/>
    <w:tmpl w:val="9092D1A0"/>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hint="default"/>
      </w:rPr>
    </w:lvl>
    <w:lvl w:ilvl="8" w:tplc="04080005">
      <w:start w:val="1"/>
      <w:numFmt w:val="bullet"/>
      <w:lvlText w:val=""/>
      <w:lvlJc w:val="left"/>
      <w:pPr>
        <w:ind w:left="6120" w:hanging="360"/>
      </w:pPr>
      <w:rPr>
        <w:rFonts w:ascii="Wingdings" w:hAnsi="Wingdings" w:hint="default"/>
      </w:rPr>
    </w:lvl>
  </w:abstractNum>
  <w:abstractNum w:abstractNumId="12" w15:restartNumberingAfterBreak="0">
    <w:nsid w:val="78FA5A18"/>
    <w:multiLevelType w:val="hybridMultilevel"/>
    <w:tmpl w:val="2006034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12"/>
  </w:num>
  <w:num w:numId="4">
    <w:abstractNumId w:val="7"/>
  </w:num>
  <w:num w:numId="5">
    <w:abstractNumId w:val="9"/>
  </w:num>
  <w:num w:numId="6">
    <w:abstractNumId w:val="6"/>
  </w:num>
  <w:num w:numId="7">
    <w:abstractNumId w:val="10"/>
  </w:num>
  <w:num w:numId="8">
    <w:abstractNumId w:val="3"/>
  </w:num>
  <w:num w:numId="9">
    <w:abstractNumId w:val="2"/>
  </w:num>
  <w:num w:numId="10">
    <w:abstractNumId w:val="8"/>
  </w:num>
  <w:num w:numId="11">
    <w:abstractNumId w:val="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DA8"/>
    <w:rsid w:val="00000B71"/>
    <w:rsid w:val="00046391"/>
    <w:rsid w:val="000A02FF"/>
    <w:rsid w:val="000B2DA8"/>
    <w:rsid w:val="001A00B1"/>
    <w:rsid w:val="001A3B65"/>
    <w:rsid w:val="001F1109"/>
    <w:rsid w:val="00202940"/>
    <w:rsid w:val="00297A76"/>
    <w:rsid w:val="003149F2"/>
    <w:rsid w:val="00344227"/>
    <w:rsid w:val="00391012"/>
    <w:rsid w:val="003A7EE6"/>
    <w:rsid w:val="00455D1B"/>
    <w:rsid w:val="00471A88"/>
    <w:rsid w:val="00471CFC"/>
    <w:rsid w:val="00476467"/>
    <w:rsid w:val="004A239A"/>
    <w:rsid w:val="00524FE3"/>
    <w:rsid w:val="005B4F58"/>
    <w:rsid w:val="006349F3"/>
    <w:rsid w:val="0064546C"/>
    <w:rsid w:val="00653815"/>
    <w:rsid w:val="00676C80"/>
    <w:rsid w:val="006871EE"/>
    <w:rsid w:val="006956C2"/>
    <w:rsid w:val="006A6A2F"/>
    <w:rsid w:val="006B584F"/>
    <w:rsid w:val="00735C3A"/>
    <w:rsid w:val="00742522"/>
    <w:rsid w:val="007B10F8"/>
    <w:rsid w:val="007E0EB4"/>
    <w:rsid w:val="008F78F2"/>
    <w:rsid w:val="009850EA"/>
    <w:rsid w:val="009E2301"/>
    <w:rsid w:val="009E3396"/>
    <w:rsid w:val="00A004AC"/>
    <w:rsid w:val="00A57BFF"/>
    <w:rsid w:val="00AB38D8"/>
    <w:rsid w:val="00B56212"/>
    <w:rsid w:val="00B5752E"/>
    <w:rsid w:val="00B870DA"/>
    <w:rsid w:val="00BB07D6"/>
    <w:rsid w:val="00C17C40"/>
    <w:rsid w:val="00D66176"/>
    <w:rsid w:val="00D73987"/>
    <w:rsid w:val="00E43D09"/>
    <w:rsid w:val="00E67937"/>
    <w:rsid w:val="00EE413C"/>
    <w:rsid w:val="00F205F3"/>
    <w:rsid w:val="00F24373"/>
    <w:rsid w:val="00F42819"/>
    <w:rsid w:val="00F7760B"/>
    <w:rsid w:val="00F853E8"/>
    <w:rsid w:val="00FE3C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107AC4-BFBD-482E-8BE7-9CEE0985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91"/>
    <w:pPr>
      <w:spacing w:after="200" w:line="276" w:lineRule="auto"/>
    </w:pPr>
    <w:rPr>
      <w:rFonts w:cs="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43D09"/>
    <w:pPr>
      <w:ind w:left="720"/>
    </w:pPr>
  </w:style>
  <w:style w:type="paragraph" w:styleId="Header">
    <w:name w:val="header"/>
    <w:basedOn w:val="Normal"/>
    <w:link w:val="HeaderChar"/>
    <w:uiPriority w:val="99"/>
    <w:rsid w:val="006349F3"/>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349F3"/>
    <w:rPr>
      <w:rFonts w:cs="Times New Roman"/>
    </w:rPr>
  </w:style>
  <w:style w:type="paragraph" w:styleId="Footer">
    <w:name w:val="footer"/>
    <w:basedOn w:val="Normal"/>
    <w:link w:val="FooterChar"/>
    <w:uiPriority w:val="99"/>
    <w:rsid w:val="006349F3"/>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349F3"/>
    <w:rPr>
      <w:rFonts w:cs="Times New Roman"/>
    </w:rPr>
  </w:style>
  <w:style w:type="paragraph" w:styleId="Title">
    <w:name w:val="Title"/>
    <w:basedOn w:val="Normal"/>
    <w:next w:val="Normal"/>
    <w:link w:val="TitleChar"/>
    <w:uiPriority w:val="99"/>
    <w:qFormat/>
    <w:locked/>
    <w:rsid w:val="00735C3A"/>
    <w:pPr>
      <w:spacing w:after="0" w:line="240" w:lineRule="auto"/>
    </w:pPr>
    <w:rPr>
      <w:rFonts w:ascii="Calibri Light" w:eastAsia="Times New Roman" w:hAnsi="Calibri Light" w:cs="Calibri Light"/>
      <w:spacing w:val="-10"/>
      <w:kern w:val="28"/>
      <w:sz w:val="56"/>
      <w:szCs w:val="56"/>
    </w:rPr>
  </w:style>
  <w:style w:type="character" w:customStyle="1" w:styleId="TitleChar">
    <w:name w:val="Title Char"/>
    <w:basedOn w:val="DefaultParagraphFont"/>
    <w:link w:val="Title"/>
    <w:uiPriority w:val="99"/>
    <w:locked/>
    <w:rsid w:val="00735C3A"/>
    <w:rPr>
      <w:rFonts w:ascii="Calibri Light" w:hAnsi="Calibri Light" w:cs="Calibri Light"/>
      <w:spacing w:val="-10"/>
      <w:kern w:val="28"/>
      <w:sz w:val="56"/>
      <w:szCs w:val="56"/>
      <w:lang w:val="el-GR" w:eastAsia="en-US" w:bidi="ar-SA"/>
    </w:rPr>
  </w:style>
  <w:style w:type="character" w:styleId="Hyperlink">
    <w:name w:val="Hyperlink"/>
    <w:basedOn w:val="DefaultParagraphFont"/>
    <w:uiPriority w:val="99"/>
    <w:rsid w:val="00735C3A"/>
    <w:rPr>
      <w:rFonts w:cs="Times New Roman"/>
      <w:color w:val="0563C1"/>
      <w:u w:val="single"/>
    </w:rPr>
  </w:style>
  <w:style w:type="character" w:customStyle="1" w:styleId="normaltextrun">
    <w:name w:val="normaltextrun"/>
    <w:basedOn w:val="DefaultParagraphFont"/>
    <w:uiPriority w:val="99"/>
    <w:rsid w:val="00735C3A"/>
    <w:rPr>
      <w:rFonts w:cs="Times New Roman"/>
    </w:rPr>
  </w:style>
  <w:style w:type="character" w:customStyle="1" w:styleId="eop">
    <w:name w:val="eop"/>
    <w:basedOn w:val="DefaultParagraphFont"/>
    <w:uiPriority w:val="99"/>
    <w:rsid w:val="00735C3A"/>
    <w:rPr>
      <w:rFonts w:cs="Times New Roman"/>
    </w:rPr>
  </w:style>
  <w:style w:type="character" w:styleId="PageNumber">
    <w:name w:val="page number"/>
    <w:basedOn w:val="DefaultParagraphFont"/>
    <w:uiPriority w:val="99"/>
    <w:rsid w:val="00735C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po@ifet.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1873</Words>
  <Characters>10680</Characters>
  <Application>Microsoft Office Word</Application>
  <DocSecurity>0</DocSecurity>
  <Lines>89</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ΔΗΛΩΣΗ ΓΙΑ ΤΗΝ ΕΠΕΞΕΡΓΑΣΙΑ ΠΡΟΣΩΠΙΚΩΝ ΔΕΔΟΜΕΝΩΝ ΣΥΝΕΡΓΑΤΩΝ &amp; ΠΡΟΜΗΘΕΥΤΩΝ</vt:lpstr>
      <vt:lpstr>ΔΗΛΩΣΗ ΓΙΑ ΤΗΝ ΕΠΕΞΕΡΓΑΣΙΑ ΠΡΟΣΩΠΙΚΩΝ ΔΕΔΟΜΕΝΩΝ ΣΥΝΕΡΓΑΤΩΝ &amp; ΠΡΟΜΗΘΕΥΤΩΝ</vt:lpstr>
    </vt:vector>
  </TitlesOfParts>
  <Company>Grizli777</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ΔΗΛΩΣΗ ΓΙΑ ΤΗΝ ΕΠΕΞΕΡΓΑΣΙΑ ΠΡΟΣΩΠΙΚΩΝ ΔΕΔΟΜΕΝΩΝ ΣΥΝΕΡΓΑΤΩΝ &amp; ΠΡΟΜΗΘΕΥΤΩΝ</dc:title>
  <dc:creator>User</dc:creator>
  <cp:lastModifiedBy>Consultant3 CEO</cp:lastModifiedBy>
  <cp:revision>2</cp:revision>
  <dcterms:created xsi:type="dcterms:W3CDTF">2019-06-04T07:35:00Z</dcterms:created>
  <dcterms:modified xsi:type="dcterms:W3CDTF">2019-06-04T07:35:00Z</dcterms:modified>
</cp:coreProperties>
</file>