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B01" w:rsidRPr="00C059A2" w:rsidRDefault="003B6B01" w:rsidP="000A5087">
      <w:pPr>
        <w:rPr>
          <w:color w:val="2F5496" w:themeColor="accent1" w:themeShade="BF"/>
          <w:sz w:val="20"/>
          <w:lang w:val="en-US"/>
        </w:rPr>
      </w:pPr>
      <w:bookmarkStart w:id="0" w:name="_GoBack"/>
      <w:bookmarkEnd w:id="0"/>
    </w:p>
    <w:p w:rsidR="003E6A05" w:rsidRPr="00C059A2" w:rsidRDefault="003E6A05" w:rsidP="003E6A05">
      <w:pPr>
        <w:pBdr>
          <w:bottom w:val="thinThickLargeGap" w:sz="24" w:space="1" w:color="4472C4" w:themeColor="accent1"/>
        </w:pBdr>
        <w:ind w:right="20"/>
        <w:jc w:val="center"/>
        <w:rPr>
          <w:b/>
          <w:color w:val="4472C4" w:themeColor="accent1"/>
          <w:szCs w:val="26"/>
        </w:rPr>
      </w:pPr>
      <w:r w:rsidRPr="00C059A2">
        <w:rPr>
          <w:b/>
          <w:color w:val="4472C4" w:themeColor="accent1"/>
          <w:szCs w:val="26"/>
        </w:rPr>
        <w:t>ΠΟΛΙΤΙΚΗ ΠΡΟΣΤΑΣΙΑΣ ΠΡΟΣΩΠΙΚΩΝ ΔΕΔΟΜΕΝΩΝ ΙΣΤΟΤΟΠΟΥ</w:t>
      </w:r>
    </w:p>
    <w:p w:rsidR="001169C0" w:rsidRDefault="001169C0" w:rsidP="000A5087">
      <w:pPr>
        <w:jc w:val="center"/>
        <w:rPr>
          <w:b/>
          <w:color w:val="0070C0"/>
          <w:sz w:val="20"/>
        </w:rPr>
      </w:pPr>
    </w:p>
    <w:p w:rsidR="002A092B" w:rsidRDefault="002A092B" w:rsidP="002A092B">
      <w:pPr>
        <w:ind w:right="-35"/>
        <w:rPr>
          <w:sz w:val="20"/>
        </w:rPr>
      </w:pPr>
    </w:p>
    <w:p w:rsidR="000E45F7" w:rsidRPr="00476467" w:rsidRDefault="000E45F7" w:rsidP="000E45F7">
      <w:pPr>
        <w:spacing w:line="240" w:lineRule="auto"/>
        <w:ind w:right="-154"/>
        <w:rPr>
          <w:u w:val="single"/>
        </w:rPr>
      </w:pPr>
      <w:r w:rsidRPr="00476467">
        <w:rPr>
          <w:u w:val="single"/>
        </w:rPr>
        <w:t>Στοιχεία Υπευθύνου Επεξεργασίας:</w:t>
      </w:r>
      <w:r w:rsidRPr="00476467">
        <w:tab/>
      </w:r>
      <w:r w:rsidRPr="00476467">
        <w:rPr>
          <w:u w:val="single"/>
        </w:rPr>
        <w:t xml:space="preserve"> </w:t>
      </w:r>
    </w:p>
    <w:p w:rsidR="000E45F7" w:rsidRPr="00476467" w:rsidRDefault="000E45F7" w:rsidP="000E45F7">
      <w:pPr>
        <w:spacing w:line="240" w:lineRule="auto"/>
        <w:ind w:right="-154"/>
      </w:pPr>
    </w:p>
    <w:p w:rsidR="000E45F7" w:rsidRPr="00476467" w:rsidRDefault="000E45F7" w:rsidP="000E45F7">
      <w:pPr>
        <w:spacing w:line="240" w:lineRule="auto"/>
        <w:ind w:left="2160" w:right="-154" w:hanging="2160"/>
      </w:pPr>
      <w:r>
        <w:t>Επωνυμία:</w:t>
      </w:r>
      <w:r>
        <w:tab/>
      </w:r>
      <w:r w:rsidRPr="00476467">
        <w:t>ΙΝΣΤΙΤΟΥΤΟ ΦΑΡΜΑΚΕΥΤΙΚΗΣ ΕΡΕΥΝΑΣ ΚΑΙ ΤΕΧΝΟΛΟΓΙΑΣ Α.Ε. (ΙΦΕΤ Α.Ε.)</w:t>
      </w:r>
    </w:p>
    <w:p w:rsidR="000E45F7" w:rsidRPr="00476467" w:rsidRDefault="000E45F7" w:rsidP="000E45F7">
      <w:pPr>
        <w:spacing w:line="240" w:lineRule="auto"/>
        <w:ind w:right="-154"/>
      </w:pPr>
      <w:r>
        <w:t>Έδρα:</w:t>
      </w:r>
      <w:r>
        <w:tab/>
      </w:r>
      <w:r>
        <w:tab/>
      </w:r>
      <w:r w:rsidRPr="00476467">
        <w:t>Παλλήνη Αττικής (18</w:t>
      </w:r>
      <w:r w:rsidRPr="00476467">
        <w:rPr>
          <w:vertAlign w:val="superscript"/>
        </w:rPr>
        <w:t>ο</w:t>
      </w:r>
      <w:r w:rsidRPr="00476467">
        <w:t xml:space="preserve"> χλμ. Λεωφόρου Μαραθώνος)</w:t>
      </w:r>
    </w:p>
    <w:p w:rsidR="000E45F7" w:rsidRPr="00476467" w:rsidRDefault="00880612" w:rsidP="000E45F7">
      <w:pPr>
        <w:spacing w:line="240" w:lineRule="auto"/>
        <w:ind w:right="-154"/>
      </w:pPr>
      <w:r>
        <w:t xml:space="preserve">Τηλέφωνο Διοίκησης: </w:t>
      </w:r>
      <w:r w:rsidR="000E45F7" w:rsidRPr="00476467">
        <w:t>2132002442 - 443</w:t>
      </w:r>
    </w:p>
    <w:p w:rsidR="000E45F7" w:rsidRPr="00476467" w:rsidRDefault="000E45F7" w:rsidP="000E45F7">
      <w:pPr>
        <w:spacing w:line="240" w:lineRule="auto"/>
        <w:ind w:right="-154"/>
      </w:pPr>
      <w:r w:rsidRPr="00476467">
        <w:rPr>
          <w:lang w:val="en-US"/>
        </w:rPr>
        <w:t>Telefax</w:t>
      </w:r>
      <w:r w:rsidRPr="00476467">
        <w:t>:</w:t>
      </w:r>
      <w:r>
        <w:tab/>
      </w:r>
      <w:r>
        <w:tab/>
      </w:r>
      <w:r w:rsidRPr="00476467">
        <w:t>2106039993</w:t>
      </w:r>
    </w:p>
    <w:p w:rsidR="000E45F7" w:rsidRPr="00476467" w:rsidRDefault="000E45F7" w:rsidP="000E45F7">
      <w:pPr>
        <w:spacing w:line="240" w:lineRule="auto"/>
        <w:ind w:right="-154"/>
      </w:pPr>
      <w:r w:rsidRPr="00476467">
        <w:rPr>
          <w:lang w:val="en-US"/>
        </w:rPr>
        <w:t>E</w:t>
      </w:r>
      <w:r w:rsidRPr="00476467">
        <w:t>-</w:t>
      </w:r>
      <w:r w:rsidRPr="00476467">
        <w:rPr>
          <w:lang w:val="en-US"/>
        </w:rPr>
        <w:t>mail</w:t>
      </w:r>
      <w:r w:rsidRPr="00476467">
        <w:t>:</w:t>
      </w:r>
      <w:r w:rsidRPr="00476467">
        <w:tab/>
      </w:r>
      <w:r w:rsidRPr="00476467">
        <w:tab/>
      </w:r>
      <w:r w:rsidR="002E6BB1">
        <w:fldChar w:fldCharType="begin"/>
      </w:r>
      <w:r w:rsidR="002E6BB1">
        <w:instrText xml:space="preserve"> HYPERLINK "mailto:info@ifet.gr" </w:instrText>
      </w:r>
      <w:r w:rsidR="002E6BB1">
        <w:fldChar w:fldCharType="separate"/>
      </w:r>
      <w:r w:rsidRPr="00476467">
        <w:rPr>
          <w:rStyle w:val="Hyperlink"/>
          <w:lang w:val="en-US"/>
        </w:rPr>
        <w:t>info</w:t>
      </w:r>
      <w:r w:rsidRPr="00476467">
        <w:rPr>
          <w:rStyle w:val="Hyperlink"/>
        </w:rPr>
        <w:t>@</w:t>
      </w:r>
      <w:proofErr w:type="spellStart"/>
      <w:r w:rsidRPr="00476467">
        <w:rPr>
          <w:rStyle w:val="Hyperlink"/>
          <w:lang w:val="en-US"/>
        </w:rPr>
        <w:t>ifet</w:t>
      </w:r>
      <w:proofErr w:type="spellEnd"/>
      <w:r w:rsidRPr="00476467">
        <w:rPr>
          <w:rStyle w:val="Hyperlink"/>
        </w:rPr>
        <w:t>.</w:t>
      </w:r>
      <w:r w:rsidRPr="00476467">
        <w:rPr>
          <w:rStyle w:val="Hyperlink"/>
          <w:lang w:val="en-US"/>
        </w:rPr>
        <w:t>gr</w:t>
      </w:r>
      <w:r w:rsidR="002E6BB1">
        <w:rPr>
          <w:rStyle w:val="Hyperlink"/>
          <w:lang w:val="en-US"/>
        </w:rPr>
        <w:fldChar w:fldCharType="end"/>
      </w:r>
    </w:p>
    <w:p w:rsidR="000E45F7" w:rsidRPr="00476467" w:rsidRDefault="000E45F7" w:rsidP="000E45F7">
      <w:pPr>
        <w:spacing w:line="240" w:lineRule="auto"/>
        <w:ind w:right="-154"/>
      </w:pPr>
    </w:p>
    <w:p w:rsidR="000E45F7" w:rsidRPr="00476467" w:rsidRDefault="000E45F7" w:rsidP="000E45F7">
      <w:pPr>
        <w:spacing w:line="240" w:lineRule="auto"/>
        <w:ind w:right="-154"/>
      </w:pPr>
    </w:p>
    <w:p w:rsidR="000E45F7" w:rsidRPr="00476467" w:rsidRDefault="000E45F7" w:rsidP="000E45F7">
      <w:pPr>
        <w:spacing w:line="240" w:lineRule="auto"/>
        <w:ind w:right="-154"/>
        <w:rPr>
          <w:u w:val="single"/>
        </w:rPr>
      </w:pPr>
      <w:r w:rsidRPr="00476467">
        <w:rPr>
          <w:u w:val="single"/>
        </w:rPr>
        <w:t>Στοιχεία Υπευθύνου Προστασίας Δεδομένων (ΥΠΔ/</w:t>
      </w:r>
      <w:r w:rsidRPr="00476467">
        <w:rPr>
          <w:u w:val="single"/>
          <w:lang w:val="en-US"/>
        </w:rPr>
        <w:t>DPO</w:t>
      </w:r>
      <w:r w:rsidRPr="00476467">
        <w:rPr>
          <w:u w:val="single"/>
        </w:rPr>
        <w:t>) της «ΙΦΕΤ Α.Ε.»:</w:t>
      </w:r>
    </w:p>
    <w:p w:rsidR="000E45F7" w:rsidRPr="00476467" w:rsidRDefault="000E45F7" w:rsidP="000E45F7">
      <w:pPr>
        <w:spacing w:line="240" w:lineRule="auto"/>
        <w:ind w:right="-154"/>
      </w:pPr>
    </w:p>
    <w:p w:rsidR="000E45F7" w:rsidRPr="00476467" w:rsidRDefault="000E45F7" w:rsidP="000E45F7">
      <w:pPr>
        <w:spacing w:line="240" w:lineRule="auto"/>
        <w:ind w:right="-154"/>
      </w:pPr>
      <w:r w:rsidRPr="00476467">
        <w:t>Έδρα:</w:t>
      </w:r>
      <w:r w:rsidRPr="00476467">
        <w:tab/>
      </w:r>
      <w:r w:rsidRPr="00476467">
        <w:tab/>
      </w:r>
      <w:r w:rsidRPr="00476467">
        <w:tab/>
      </w:r>
      <w:r w:rsidRPr="00476467">
        <w:tab/>
        <w:t>Παλλήνη Αττικής (18</w:t>
      </w:r>
      <w:r w:rsidRPr="00476467">
        <w:rPr>
          <w:vertAlign w:val="superscript"/>
        </w:rPr>
        <w:t>ο</w:t>
      </w:r>
      <w:r w:rsidRPr="00476467">
        <w:t xml:space="preserve"> χλμ. Λεωφόρου Μαραθώνος)</w:t>
      </w:r>
    </w:p>
    <w:p w:rsidR="000E45F7" w:rsidRPr="00476467" w:rsidRDefault="000E45F7" w:rsidP="000E45F7">
      <w:pPr>
        <w:spacing w:line="240" w:lineRule="auto"/>
        <w:ind w:right="-154"/>
      </w:pPr>
      <w:r w:rsidRPr="00476467">
        <w:t>Τηλέφωνο:</w:t>
      </w:r>
      <w:r w:rsidRPr="00476467">
        <w:tab/>
      </w:r>
      <w:r w:rsidRPr="00476467">
        <w:tab/>
      </w:r>
      <w:r w:rsidRPr="00476467">
        <w:tab/>
        <w:t>2132002485</w:t>
      </w:r>
    </w:p>
    <w:p w:rsidR="000E45F7" w:rsidRPr="00476467" w:rsidRDefault="000E45F7" w:rsidP="000E45F7">
      <w:pPr>
        <w:spacing w:line="240" w:lineRule="auto"/>
        <w:ind w:right="-154"/>
      </w:pPr>
      <w:r w:rsidRPr="00476467">
        <w:rPr>
          <w:lang w:val="en-US"/>
        </w:rPr>
        <w:t>E</w:t>
      </w:r>
      <w:r w:rsidRPr="00476467">
        <w:t>-</w:t>
      </w:r>
      <w:r w:rsidRPr="00476467">
        <w:rPr>
          <w:lang w:val="en-US"/>
        </w:rPr>
        <w:t>mail</w:t>
      </w:r>
      <w:r w:rsidRPr="00476467">
        <w:t>:</w:t>
      </w:r>
      <w:r w:rsidRPr="00476467">
        <w:tab/>
      </w:r>
      <w:r w:rsidRPr="00476467">
        <w:tab/>
      </w:r>
      <w:r w:rsidRPr="00476467">
        <w:tab/>
      </w:r>
      <w:r w:rsidRPr="00476467">
        <w:tab/>
      </w:r>
      <w:hyperlink r:id="rId11" w:history="1">
        <w:r w:rsidRPr="00476467">
          <w:rPr>
            <w:rStyle w:val="Hyperlink"/>
            <w:lang w:val="en-US"/>
          </w:rPr>
          <w:t>dpo</w:t>
        </w:r>
        <w:r w:rsidRPr="00476467">
          <w:rPr>
            <w:rStyle w:val="Hyperlink"/>
          </w:rPr>
          <w:t>@</w:t>
        </w:r>
        <w:r w:rsidRPr="00476467">
          <w:rPr>
            <w:rStyle w:val="Hyperlink"/>
            <w:lang w:val="en-US"/>
          </w:rPr>
          <w:t>ifet</w:t>
        </w:r>
        <w:r w:rsidRPr="00476467">
          <w:rPr>
            <w:rStyle w:val="Hyperlink"/>
          </w:rPr>
          <w:t>.</w:t>
        </w:r>
        <w:r w:rsidRPr="00476467">
          <w:rPr>
            <w:rStyle w:val="Hyperlink"/>
            <w:lang w:val="en-US"/>
          </w:rPr>
          <w:t>gr</w:t>
        </w:r>
      </w:hyperlink>
    </w:p>
    <w:p w:rsidR="000E45F7" w:rsidRPr="00476467" w:rsidRDefault="000E45F7" w:rsidP="000E45F7">
      <w:pPr>
        <w:spacing w:line="240" w:lineRule="auto"/>
        <w:ind w:right="-154"/>
      </w:pPr>
    </w:p>
    <w:p w:rsidR="000E45F7" w:rsidRPr="00476467" w:rsidRDefault="000E45F7" w:rsidP="000E45F7">
      <w:pPr>
        <w:spacing w:line="240" w:lineRule="auto"/>
        <w:ind w:right="-154"/>
      </w:pPr>
    </w:p>
    <w:p w:rsidR="000E45F7" w:rsidRPr="00476467" w:rsidRDefault="000E45F7" w:rsidP="000E45F7">
      <w:pPr>
        <w:spacing w:line="240" w:lineRule="auto"/>
        <w:ind w:right="-154"/>
      </w:pPr>
      <w:r w:rsidRPr="00476467">
        <w:t xml:space="preserve">Σας ευχαριστούμε που εμπιστεύεστε την εταιρεία «ΙΦΕΤ Α.Ε.» (εφ’ εξής «η Εταιρεία») για την επεξεργασία των προσωπικών δεδομένων σας. </w:t>
      </w:r>
    </w:p>
    <w:p w:rsidR="000E45F7" w:rsidRPr="00476467" w:rsidRDefault="000E45F7" w:rsidP="000E45F7">
      <w:pPr>
        <w:spacing w:line="240" w:lineRule="auto"/>
        <w:ind w:right="-154"/>
      </w:pPr>
    </w:p>
    <w:p w:rsidR="000E45F7" w:rsidRDefault="000E45F7" w:rsidP="000E45F7">
      <w:pPr>
        <w:spacing w:line="240" w:lineRule="auto"/>
        <w:ind w:right="-154"/>
      </w:pPr>
      <w:r w:rsidRPr="00476467">
        <w:t>Μ</w:t>
      </w:r>
      <w:r>
        <w:t>ε την παρούσα σας γνωστοποιούμε</w:t>
      </w:r>
      <w:r w:rsidRPr="007E0EB4">
        <w:t xml:space="preserve">, </w:t>
      </w:r>
      <w:r w:rsidRPr="00476467">
        <w:t>σύμφωνα με τον «Γενικό Κανονισμό για την Προστασία Δεδομένων Προσωπικού Χαρακτήρα» [ΕΕ] 2016/679 (ΓΚΠΔ/</w:t>
      </w:r>
      <w:r w:rsidRPr="00476467">
        <w:rPr>
          <w:lang w:val="en-US"/>
        </w:rPr>
        <w:t>GDPR</w:t>
      </w:r>
      <w:r w:rsidRPr="00476467">
        <w:t xml:space="preserve">) (εφ’ εξής «ο Κανονισμός»), </w:t>
      </w:r>
      <w:r>
        <w:t>την επεξεργασία προσωπικών δεδομένων, στην οποία προβαίνει η Εταιρεία μέσω του ιστοτόπου της.</w:t>
      </w:r>
    </w:p>
    <w:p w:rsidR="000E45F7" w:rsidRPr="00476467" w:rsidRDefault="000E45F7" w:rsidP="000E45F7">
      <w:pPr>
        <w:spacing w:line="240" w:lineRule="auto"/>
        <w:ind w:right="-154"/>
        <w:rPr>
          <w:u w:val="single"/>
        </w:rPr>
      </w:pPr>
    </w:p>
    <w:p w:rsidR="00B450CD" w:rsidRPr="00C059A2" w:rsidRDefault="00E0714E" w:rsidP="00A75915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Fonts w:ascii="Segoe UI" w:hAnsi="Segoe UI"/>
          <w:b/>
          <w:color w:val="4472C4" w:themeColor="accent1"/>
          <w:sz w:val="20"/>
          <w:bdr w:val="none" w:sz="0" w:space="0" w:color="auto" w:frame="1"/>
        </w:rPr>
      </w:pPr>
      <w:r>
        <w:rPr>
          <w:rFonts w:ascii="Segoe UI" w:hAnsi="Segoe UI"/>
          <w:b/>
          <w:color w:val="4472C4" w:themeColor="accent1"/>
          <w:sz w:val="20"/>
          <w:bdr w:val="none" w:sz="0" w:space="0" w:color="auto" w:frame="1"/>
        </w:rPr>
        <w:t>Ποιά</w:t>
      </w:r>
      <w:r w:rsidR="00B450CD" w:rsidRPr="00C059A2">
        <w:rPr>
          <w:rFonts w:ascii="Segoe UI" w:hAnsi="Segoe UI"/>
          <w:b/>
          <w:color w:val="4472C4" w:themeColor="accent1"/>
          <w:sz w:val="20"/>
          <w:bdr w:val="none" w:sz="0" w:space="0" w:color="auto" w:frame="1"/>
        </w:rPr>
        <w:t xml:space="preserve"> προσωπικά σας δεδομένα συλλέγουμε</w:t>
      </w:r>
    </w:p>
    <w:p w:rsidR="00F06843" w:rsidRDefault="00F06843" w:rsidP="000E45F7">
      <w:pPr>
        <w:spacing w:line="240" w:lineRule="auto"/>
        <w:rPr>
          <w:sz w:val="20"/>
        </w:rPr>
      </w:pPr>
      <w:r>
        <w:rPr>
          <w:sz w:val="20"/>
        </w:rPr>
        <w:t>Κατά την επίσκεψη σας στον ιστότοπο μας, δεν είστε υποχρεωμένοι να μας παρέχετε προσωπικά σας δεδομένα. Τα μόνα προσωπικά δεδομένα που συλλέγουμε είναι η Ι</w:t>
      </w:r>
      <w:r>
        <w:rPr>
          <w:sz w:val="20"/>
          <w:lang w:val="en-US"/>
        </w:rPr>
        <w:t>P</w:t>
      </w:r>
      <w:r w:rsidRPr="00F06843">
        <w:rPr>
          <w:sz w:val="20"/>
        </w:rPr>
        <w:t xml:space="preserve"> </w:t>
      </w:r>
      <w:r>
        <w:rPr>
          <w:sz w:val="20"/>
        </w:rPr>
        <w:t>διεύθυνση (Διεύθυνση Ηλεκτρονικού Πρωτοκόλλου) του υπολογιστή</w:t>
      </w:r>
      <w:r w:rsidR="002768D0">
        <w:rPr>
          <w:sz w:val="20"/>
        </w:rPr>
        <w:t xml:space="preserve"> ή του </w:t>
      </w:r>
      <w:r w:rsidR="002768D0">
        <w:rPr>
          <w:sz w:val="20"/>
          <w:lang w:val="en-US"/>
        </w:rPr>
        <w:t>smartphone</w:t>
      </w:r>
      <w:r w:rsidR="002768D0" w:rsidRPr="002768D0">
        <w:rPr>
          <w:sz w:val="20"/>
        </w:rPr>
        <w:t xml:space="preserve"> </w:t>
      </w:r>
      <w:r w:rsidR="002768D0">
        <w:rPr>
          <w:sz w:val="20"/>
        </w:rPr>
        <w:t xml:space="preserve">σας μέσω του οποίου επισκέπτεστε την ιστοσελίδα μας. </w:t>
      </w:r>
      <w:r>
        <w:rPr>
          <w:sz w:val="20"/>
        </w:rPr>
        <w:t xml:space="preserve"> </w:t>
      </w:r>
    </w:p>
    <w:p w:rsidR="004D1D23" w:rsidRPr="00F06843" w:rsidRDefault="004D1D23" w:rsidP="00E13502">
      <w:pPr>
        <w:rPr>
          <w:sz w:val="20"/>
        </w:rPr>
      </w:pPr>
    </w:p>
    <w:p w:rsidR="003C37EB" w:rsidRPr="00C059A2" w:rsidRDefault="003C37EB" w:rsidP="003C37EB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Fonts w:ascii="Segoe UI" w:hAnsi="Segoe UI"/>
          <w:b/>
          <w:color w:val="4472C4" w:themeColor="accent1"/>
          <w:sz w:val="20"/>
        </w:rPr>
      </w:pPr>
      <w:r w:rsidRPr="00C059A2">
        <w:rPr>
          <w:rFonts w:ascii="Segoe UI" w:hAnsi="Segoe UI"/>
          <w:b/>
          <w:color w:val="4472C4" w:themeColor="accent1"/>
          <w:sz w:val="20"/>
        </w:rPr>
        <w:t>Η δική σας συγκατάθεση</w:t>
      </w:r>
    </w:p>
    <w:p w:rsidR="003C37EB" w:rsidRPr="00C059A2" w:rsidRDefault="003C37EB" w:rsidP="000E45F7">
      <w:pPr>
        <w:spacing w:line="240" w:lineRule="auto"/>
        <w:rPr>
          <w:sz w:val="20"/>
        </w:rPr>
      </w:pPr>
      <w:r w:rsidRPr="00C059A2">
        <w:rPr>
          <w:sz w:val="20"/>
        </w:rPr>
        <w:t>Με την πλοήγησ</w:t>
      </w:r>
      <w:r w:rsidR="002768D0">
        <w:rPr>
          <w:sz w:val="20"/>
        </w:rPr>
        <w:t>η</w:t>
      </w:r>
      <w:r w:rsidRPr="00C059A2">
        <w:rPr>
          <w:sz w:val="20"/>
        </w:rPr>
        <w:t xml:space="preserve"> σας στον ιστότοπ</w:t>
      </w:r>
      <w:r w:rsidR="002768D0">
        <w:rPr>
          <w:sz w:val="20"/>
        </w:rPr>
        <w:t>ο</w:t>
      </w:r>
      <w:r w:rsidRPr="00C059A2">
        <w:rPr>
          <w:sz w:val="20"/>
        </w:rPr>
        <w:t xml:space="preserve"> μας δηλώνετε ότι αποδέχεστε και συναινείτε </w:t>
      </w:r>
      <w:r w:rsidR="009C58A6">
        <w:rPr>
          <w:sz w:val="20"/>
        </w:rPr>
        <w:t>σ</w:t>
      </w:r>
      <w:r w:rsidRPr="00C059A2">
        <w:rPr>
          <w:sz w:val="20"/>
        </w:rPr>
        <w:t>την παρούσα Πολιτική, καθώς και ότι μας παρέχετε τη ρητή συγκατάθεσ</w:t>
      </w:r>
      <w:r w:rsidR="002768D0">
        <w:rPr>
          <w:sz w:val="20"/>
        </w:rPr>
        <w:t>η</w:t>
      </w:r>
      <w:r w:rsidRPr="00C059A2">
        <w:rPr>
          <w:sz w:val="20"/>
        </w:rPr>
        <w:t xml:space="preserve"> σας για τη συλλογή και επεξεργασία των προσωπικών σας δεδομένων, σύμφωνα με τους όρους </w:t>
      </w:r>
      <w:r w:rsidR="009C58A6">
        <w:rPr>
          <w:sz w:val="20"/>
        </w:rPr>
        <w:t>της</w:t>
      </w:r>
      <w:r w:rsidRPr="00C059A2">
        <w:rPr>
          <w:sz w:val="20"/>
        </w:rPr>
        <w:t xml:space="preserve"> Πολιτικής.</w:t>
      </w:r>
    </w:p>
    <w:p w:rsidR="000E45F7" w:rsidRDefault="000E45F7" w:rsidP="000E45F7">
      <w:pPr>
        <w:pStyle w:val="Heading1"/>
        <w:pBdr>
          <w:bottom w:val="none" w:sz="0" w:space="0" w:color="auto"/>
        </w:pBdr>
        <w:ind w:left="720"/>
        <w:rPr>
          <w:rFonts w:ascii="Segoe UI" w:hAnsi="Segoe UI"/>
          <w:b/>
          <w:color w:val="4472C4" w:themeColor="accent1"/>
          <w:sz w:val="20"/>
        </w:rPr>
      </w:pPr>
    </w:p>
    <w:p w:rsidR="004D4EE3" w:rsidRPr="000E45F7" w:rsidRDefault="000B4528" w:rsidP="000E45F7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Fonts w:ascii="Segoe UI" w:hAnsi="Segoe UI"/>
          <w:b/>
          <w:color w:val="4472C4" w:themeColor="accent1"/>
          <w:sz w:val="20"/>
        </w:rPr>
      </w:pPr>
      <w:r w:rsidRPr="00C059A2">
        <w:rPr>
          <w:rFonts w:ascii="Segoe UI" w:hAnsi="Segoe UI"/>
          <w:b/>
          <w:color w:val="4472C4" w:themeColor="accent1"/>
          <w:sz w:val="20"/>
        </w:rPr>
        <w:t>Μ</w:t>
      </w:r>
      <w:r w:rsidRPr="000E45F7">
        <w:rPr>
          <w:rFonts w:ascii="Segoe UI" w:hAnsi="Segoe UI"/>
          <w:b/>
          <w:color w:val="4472C4" w:themeColor="accent1"/>
          <w:sz w:val="20"/>
        </w:rPr>
        <w:t>ε ποιους μοιραζόμαστε τα δεδομένα σας</w:t>
      </w:r>
    </w:p>
    <w:p w:rsidR="00E2653A" w:rsidRPr="00C059A2" w:rsidRDefault="00E13502" w:rsidP="000E45F7">
      <w:pPr>
        <w:spacing w:line="240" w:lineRule="auto"/>
        <w:rPr>
          <w:sz w:val="20"/>
        </w:rPr>
      </w:pPr>
      <w:r>
        <w:rPr>
          <w:sz w:val="20"/>
        </w:rPr>
        <w:t>Ενδέχεται</w:t>
      </w:r>
      <w:r w:rsidR="00C928BA" w:rsidRPr="00C059A2">
        <w:rPr>
          <w:sz w:val="20"/>
        </w:rPr>
        <w:t xml:space="preserve"> </w:t>
      </w:r>
      <w:r w:rsidR="002768D0">
        <w:rPr>
          <w:sz w:val="20"/>
        </w:rPr>
        <w:t xml:space="preserve">να διαβιβάσουμε τα προσωπικά σας δεδομένα που συλλέγουμε κατά την επίσκεψη σας στην ιστοσελίδα μας </w:t>
      </w:r>
      <w:r w:rsidR="002768D0" w:rsidRPr="002768D0">
        <w:rPr>
          <w:sz w:val="20"/>
        </w:rPr>
        <w:t>σε τρίτους (π</w:t>
      </w:r>
      <w:r w:rsidR="002768D0">
        <w:rPr>
          <w:sz w:val="20"/>
        </w:rPr>
        <w:t>.</w:t>
      </w:r>
      <w:r w:rsidR="002768D0" w:rsidRPr="002768D0">
        <w:rPr>
          <w:sz w:val="20"/>
        </w:rPr>
        <w:t>χ</w:t>
      </w:r>
      <w:r w:rsidR="002768D0">
        <w:rPr>
          <w:sz w:val="20"/>
        </w:rPr>
        <w:t>.</w:t>
      </w:r>
      <w:r w:rsidR="002768D0" w:rsidRPr="002768D0">
        <w:rPr>
          <w:sz w:val="20"/>
        </w:rPr>
        <w:t xml:space="preserve"> Υπηρεσίες Ασφάλειας και Δημόσιας Τάξης, Δημόσιες </w:t>
      </w:r>
      <w:r w:rsidR="002768D0">
        <w:rPr>
          <w:sz w:val="20"/>
        </w:rPr>
        <w:t>Αρχές/</w:t>
      </w:r>
      <w:r w:rsidR="002768D0" w:rsidRPr="002768D0">
        <w:rPr>
          <w:sz w:val="20"/>
        </w:rPr>
        <w:t xml:space="preserve">Υπηρεσίες που ενεργούν τα πλαίσιο δικαιοδοτικής διαδικασίας ή </w:t>
      </w:r>
      <w:r w:rsidR="002768D0">
        <w:rPr>
          <w:sz w:val="20"/>
        </w:rPr>
        <w:t>δυνάμει</w:t>
      </w:r>
      <w:r w:rsidR="002768D0" w:rsidRPr="002768D0">
        <w:rPr>
          <w:sz w:val="20"/>
        </w:rPr>
        <w:t xml:space="preserve"> εισαγγελικής εντολής), εφόσον αυτό επιβάλλεται για την εκπλήρωση υποχρεώσεων </w:t>
      </w:r>
      <w:r w:rsidR="002768D0">
        <w:rPr>
          <w:sz w:val="20"/>
        </w:rPr>
        <w:t>μας που απορρέουν από νομοθετικές διατάξεις.</w:t>
      </w:r>
      <w:r w:rsidR="00AD7F3B">
        <w:rPr>
          <w:sz w:val="20"/>
        </w:rPr>
        <w:t xml:space="preserve"> </w:t>
      </w:r>
    </w:p>
    <w:p w:rsidR="00E07481" w:rsidRPr="00C059A2" w:rsidRDefault="00E07481" w:rsidP="00A75915">
      <w:pPr>
        <w:jc w:val="center"/>
        <w:rPr>
          <w:b/>
          <w:color w:val="4472C4" w:themeColor="accent1"/>
          <w:sz w:val="20"/>
          <w:u w:val="single"/>
        </w:rPr>
      </w:pPr>
    </w:p>
    <w:p w:rsidR="0033707A" w:rsidRPr="00C059A2" w:rsidRDefault="0077445E" w:rsidP="00A75915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Fonts w:ascii="Segoe UI" w:hAnsi="Segoe UI"/>
          <w:b/>
          <w:color w:val="4472C4" w:themeColor="accent1"/>
          <w:sz w:val="20"/>
        </w:rPr>
      </w:pPr>
      <w:r w:rsidRPr="00C059A2">
        <w:rPr>
          <w:rFonts w:ascii="Segoe UI" w:hAnsi="Segoe UI"/>
          <w:b/>
          <w:color w:val="4472C4" w:themeColor="accent1"/>
          <w:sz w:val="20"/>
        </w:rPr>
        <w:lastRenderedPageBreak/>
        <w:t>Χρόνος διατήρησης των προσωπικών σας δεδομένων</w:t>
      </w:r>
    </w:p>
    <w:p w:rsidR="00122814" w:rsidRPr="00C059A2" w:rsidRDefault="004C6B5D" w:rsidP="000E45F7">
      <w:pPr>
        <w:shd w:val="clear" w:color="auto" w:fill="aut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uto"/>
        <w:textAlignment w:val="baseline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 xml:space="preserve">Το </w:t>
      </w:r>
      <w:r>
        <w:rPr>
          <w:bCs/>
          <w:sz w:val="20"/>
        </w:rPr>
        <w:t>ΙΦΕΤ</w:t>
      </w:r>
      <w:r w:rsidR="000D6274" w:rsidRPr="00C059A2">
        <w:rPr>
          <w:b/>
          <w:sz w:val="20"/>
        </w:rPr>
        <w:t xml:space="preserve"> </w:t>
      </w:r>
      <w:r w:rsidR="000E7987" w:rsidRPr="00C059A2">
        <w:rPr>
          <w:color w:val="auto"/>
          <w:sz w:val="20"/>
          <w:szCs w:val="24"/>
        </w:rPr>
        <w:t xml:space="preserve">διατηρεί τα προσωπικά σας δεδομένα για χρονικό διάστημα </w:t>
      </w:r>
      <w:r w:rsidR="006A1AB9" w:rsidRPr="006A1AB9">
        <w:rPr>
          <w:color w:val="auto"/>
          <w:sz w:val="20"/>
          <w:szCs w:val="24"/>
        </w:rPr>
        <w:t>6 μηνών</w:t>
      </w:r>
      <w:r w:rsidR="000E7987" w:rsidRPr="00C059A2">
        <w:rPr>
          <w:color w:val="auto"/>
          <w:sz w:val="20"/>
          <w:szCs w:val="24"/>
        </w:rPr>
        <w:t>. Μετά την πάροδο του ανωτέρω χρονικού διαστήματος  προβαίνουμε σε ασφαλή διαγραφή των προσωπικών σας δεδομένων. Κατ’ εξαίρεση</w:t>
      </w:r>
      <w:r w:rsidR="00E23055" w:rsidRPr="00C059A2">
        <w:rPr>
          <w:color w:val="auto"/>
          <w:sz w:val="20"/>
          <w:szCs w:val="24"/>
        </w:rPr>
        <w:t>,</w:t>
      </w:r>
      <w:r w:rsidR="000E7987" w:rsidRPr="00C059A2">
        <w:rPr>
          <w:color w:val="auto"/>
          <w:sz w:val="20"/>
          <w:szCs w:val="24"/>
        </w:rPr>
        <w:t xml:space="preserve"> </w:t>
      </w:r>
      <w:r w:rsidR="004D1D23">
        <w:rPr>
          <w:color w:val="auto"/>
          <w:sz w:val="20"/>
          <w:szCs w:val="24"/>
        </w:rPr>
        <w:t>η Εταιρεία</w:t>
      </w:r>
      <w:r w:rsidR="00AD7F3B">
        <w:rPr>
          <w:color w:val="auto"/>
          <w:sz w:val="20"/>
          <w:szCs w:val="24"/>
        </w:rPr>
        <w:t xml:space="preserve"> </w:t>
      </w:r>
      <w:r w:rsidR="000E7987" w:rsidRPr="00C059A2">
        <w:rPr>
          <w:color w:val="auto"/>
          <w:sz w:val="20"/>
          <w:szCs w:val="24"/>
        </w:rPr>
        <w:t xml:space="preserve">διατηρεί τα προσωπικά σας δεδομένα για χρονικό διάστημα μεγαλύτερο των </w:t>
      </w:r>
      <w:r w:rsidR="006A1AB9" w:rsidRPr="006A1AB9">
        <w:rPr>
          <w:color w:val="auto"/>
          <w:sz w:val="20"/>
          <w:szCs w:val="24"/>
        </w:rPr>
        <w:t>6 μηνών</w:t>
      </w:r>
      <w:r w:rsidR="000E7987" w:rsidRPr="00C059A2">
        <w:rPr>
          <w:color w:val="auto"/>
          <w:sz w:val="20"/>
          <w:szCs w:val="24"/>
        </w:rPr>
        <w:t>, μόνο στην περίπτωση που αυτό είναι απαραίτητο για την εξυπηρέτηση των εννόμων συμφερόντων τ</w:t>
      </w:r>
      <w:r w:rsidR="00AD7F3B">
        <w:rPr>
          <w:color w:val="auto"/>
          <w:sz w:val="20"/>
          <w:szCs w:val="24"/>
        </w:rPr>
        <w:t>ου</w:t>
      </w:r>
      <w:r w:rsidR="000E7987" w:rsidRPr="00C059A2">
        <w:rPr>
          <w:color w:val="auto"/>
          <w:sz w:val="20"/>
          <w:szCs w:val="24"/>
        </w:rPr>
        <w:t>. Στην τελευταία αυτή περίπτωση θα λάβετε σχετική ενημέρωση. </w:t>
      </w:r>
    </w:p>
    <w:p w:rsidR="000E7150" w:rsidRPr="00C059A2" w:rsidRDefault="000E7150" w:rsidP="000E7150">
      <w:pPr>
        <w:shd w:val="clear" w:color="auto" w:fill="aut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textAlignment w:val="baseline"/>
        <w:rPr>
          <w:rStyle w:val="eop"/>
          <w:color w:val="auto"/>
          <w:sz w:val="14"/>
          <w:szCs w:val="18"/>
        </w:rPr>
      </w:pPr>
    </w:p>
    <w:p w:rsidR="008240A3" w:rsidRPr="00C059A2" w:rsidRDefault="001A163C" w:rsidP="00A75915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Style w:val="eop"/>
          <w:rFonts w:ascii="Segoe UI" w:hAnsi="Segoe UI"/>
          <w:b/>
          <w:color w:val="4472C4" w:themeColor="accent1"/>
          <w:sz w:val="20"/>
          <w:u w:val="single"/>
        </w:rPr>
      </w:pPr>
      <w:r w:rsidRPr="00C059A2">
        <w:rPr>
          <w:rStyle w:val="eop"/>
          <w:rFonts w:ascii="Segoe UI" w:hAnsi="Segoe UI"/>
          <w:b/>
          <w:color w:val="4472C4" w:themeColor="accent1"/>
          <w:sz w:val="20"/>
        </w:rPr>
        <w:t>Π</w:t>
      </w:r>
      <w:r w:rsidR="00442A1C" w:rsidRPr="00C059A2">
        <w:rPr>
          <w:rStyle w:val="eop"/>
          <w:rFonts w:ascii="Segoe UI" w:hAnsi="Segoe UI"/>
          <w:b/>
          <w:color w:val="4472C4" w:themeColor="accent1"/>
          <w:sz w:val="20"/>
        </w:rPr>
        <w:t>ροστασία των ανηλίκων</w:t>
      </w:r>
    </w:p>
    <w:p w:rsidR="008240A3" w:rsidRPr="00C059A2" w:rsidRDefault="00AD7F3B" w:rsidP="000E45F7">
      <w:pPr>
        <w:spacing w:line="240" w:lineRule="auto"/>
        <w:rPr>
          <w:rStyle w:val="normaltextrun"/>
          <w:color w:val="000000"/>
          <w:sz w:val="20"/>
          <w:shd w:val="clear" w:color="auto" w:fill="FFFFFF"/>
        </w:rPr>
      </w:pPr>
      <w:r>
        <w:rPr>
          <w:rStyle w:val="normaltextrun"/>
          <w:color w:val="000000"/>
          <w:sz w:val="20"/>
          <w:shd w:val="clear" w:color="auto" w:fill="FFFFFF"/>
        </w:rPr>
        <w:t xml:space="preserve">Σε περίπτωση που </w:t>
      </w:r>
      <w:r w:rsidR="008240A3" w:rsidRPr="00C059A2">
        <w:rPr>
          <w:rStyle w:val="normaltextrun"/>
          <w:color w:val="000000"/>
          <w:sz w:val="20"/>
          <w:shd w:val="clear" w:color="auto" w:fill="FFFFFF"/>
        </w:rPr>
        <w:t>ανήλικοι χρήστες</w:t>
      </w:r>
      <w:r>
        <w:rPr>
          <w:rStyle w:val="normaltextrun"/>
          <w:color w:val="000000"/>
          <w:sz w:val="20"/>
          <w:shd w:val="clear" w:color="auto" w:fill="FFFFFF"/>
        </w:rPr>
        <w:t xml:space="preserve"> επισκέπτονται</w:t>
      </w:r>
      <w:r w:rsidR="008240A3" w:rsidRPr="00C059A2">
        <w:rPr>
          <w:rStyle w:val="normaltextrun"/>
          <w:color w:val="000000"/>
          <w:sz w:val="20"/>
          <w:shd w:val="clear" w:color="auto" w:fill="FFFFFF"/>
        </w:rPr>
        <w:t xml:space="preserve"> αυτοβούλως τον ιστότοπ</w:t>
      </w:r>
      <w:r>
        <w:rPr>
          <w:rStyle w:val="normaltextrun"/>
          <w:color w:val="000000"/>
          <w:sz w:val="20"/>
          <w:shd w:val="clear" w:color="auto" w:fill="FFFFFF"/>
        </w:rPr>
        <w:t>ο</w:t>
      </w:r>
      <w:r w:rsidR="008240A3" w:rsidRPr="00C059A2">
        <w:rPr>
          <w:rStyle w:val="normaltextrun"/>
          <w:color w:val="000000"/>
          <w:sz w:val="20"/>
          <w:shd w:val="clear" w:color="auto" w:fill="FFFFFF"/>
        </w:rPr>
        <w:t xml:space="preserve"> μας και αυτό δεν είναι δυνατό να ελεγχθεί</w:t>
      </w:r>
      <w:r w:rsidR="00FA110F" w:rsidRPr="00C059A2">
        <w:rPr>
          <w:rStyle w:val="normaltextrun"/>
          <w:color w:val="000000"/>
          <w:sz w:val="20"/>
          <w:shd w:val="clear" w:color="auto" w:fill="FFFFFF"/>
        </w:rPr>
        <w:t>,</w:t>
      </w:r>
      <w:r w:rsidR="009A2DEE" w:rsidRPr="00C059A2">
        <w:rPr>
          <w:rStyle w:val="normaltextrun"/>
          <w:color w:val="000000"/>
          <w:sz w:val="20"/>
          <w:shd w:val="clear" w:color="auto" w:fill="FFFFFF"/>
        </w:rPr>
        <w:t xml:space="preserve"> </w:t>
      </w:r>
      <w:r>
        <w:rPr>
          <w:rStyle w:val="normaltextrun"/>
          <w:color w:val="000000"/>
          <w:sz w:val="20"/>
          <w:shd w:val="clear" w:color="auto" w:fill="FFFFFF"/>
        </w:rPr>
        <w:t>το ΙΦΕΤ</w:t>
      </w:r>
      <w:r w:rsidR="008240A3" w:rsidRPr="00C059A2">
        <w:rPr>
          <w:rStyle w:val="normaltextrun"/>
          <w:color w:val="000000"/>
          <w:sz w:val="20"/>
          <w:shd w:val="clear" w:color="auto" w:fill="FFFFFF"/>
        </w:rPr>
        <w:t> δε</w:t>
      </w:r>
      <w:r w:rsidR="004D1D23">
        <w:rPr>
          <w:rStyle w:val="normaltextrun"/>
          <w:color w:val="000000"/>
          <w:sz w:val="20"/>
          <w:shd w:val="clear" w:color="auto" w:fill="FFFFFF"/>
        </w:rPr>
        <w:t>ν</w:t>
      </w:r>
      <w:r w:rsidR="008240A3" w:rsidRPr="00C059A2">
        <w:rPr>
          <w:rStyle w:val="normaltextrun"/>
          <w:color w:val="000000"/>
          <w:sz w:val="20"/>
          <w:shd w:val="clear" w:color="auto" w:fill="FFFFFF"/>
        </w:rPr>
        <w:t xml:space="preserve"> φέρει</w:t>
      </w:r>
      <w:r w:rsidR="0041766F" w:rsidRPr="00C059A2">
        <w:rPr>
          <w:rStyle w:val="normaltextrun"/>
          <w:color w:val="000000"/>
          <w:sz w:val="20"/>
          <w:shd w:val="clear" w:color="auto" w:fill="FFFFFF"/>
        </w:rPr>
        <w:t xml:space="preserve"> ουδεμία</w:t>
      </w:r>
      <w:r w:rsidR="008240A3" w:rsidRPr="00C059A2">
        <w:rPr>
          <w:rStyle w:val="normaltextrun"/>
          <w:color w:val="000000"/>
          <w:sz w:val="20"/>
          <w:shd w:val="clear" w:color="auto" w:fill="FFFFFF"/>
        </w:rPr>
        <w:t xml:space="preserve"> ευθύνη. </w:t>
      </w:r>
    </w:p>
    <w:p w:rsidR="00442A1C" w:rsidRPr="00C059A2" w:rsidRDefault="00442A1C" w:rsidP="000E45F7">
      <w:pPr>
        <w:spacing w:line="240" w:lineRule="auto"/>
        <w:jc w:val="center"/>
        <w:rPr>
          <w:color w:val="006699"/>
          <w:sz w:val="20"/>
        </w:rPr>
      </w:pPr>
    </w:p>
    <w:p w:rsidR="00442A1C" w:rsidRPr="00C059A2" w:rsidRDefault="00442A1C" w:rsidP="00A75915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Style w:val="normaltextrun"/>
          <w:rFonts w:ascii="Segoe UI" w:hAnsi="Segoe UI"/>
          <w:b/>
          <w:color w:val="4472C4" w:themeColor="accent1"/>
          <w:sz w:val="20"/>
        </w:rPr>
      </w:pPr>
      <w:r w:rsidRPr="00C059A2">
        <w:rPr>
          <w:rStyle w:val="normaltextrun"/>
          <w:rFonts w:ascii="Segoe UI" w:hAnsi="Segoe UI"/>
          <w:b/>
          <w:color w:val="4472C4" w:themeColor="accent1"/>
          <w:sz w:val="20"/>
        </w:rPr>
        <w:t>Τα δικαιώματά σας ως προς τα δεδομένα που συλλέγει ο ιστότοπος</w:t>
      </w:r>
    </w:p>
    <w:p w:rsidR="00242F03" w:rsidRPr="00C059A2" w:rsidRDefault="00242F03" w:rsidP="000E45F7">
      <w:pPr>
        <w:spacing w:line="240" w:lineRule="auto"/>
        <w:rPr>
          <w:sz w:val="20"/>
        </w:rPr>
      </w:pPr>
      <w:r w:rsidRPr="00C059A2">
        <w:rPr>
          <w:rStyle w:val="normaltextrun"/>
          <w:color w:val="000000"/>
          <w:sz w:val="20"/>
        </w:rPr>
        <w:t>Σας γνωστοποιούμε ότι έχετε δικαίωμα : </w:t>
      </w:r>
      <w:r w:rsidRPr="00C059A2">
        <w:rPr>
          <w:rStyle w:val="eop"/>
          <w:sz w:val="20"/>
        </w:rPr>
        <w:t> </w:t>
      </w:r>
    </w:p>
    <w:p w:rsidR="003428EE" w:rsidRPr="00C059A2" w:rsidRDefault="00242F03" w:rsidP="000E45F7">
      <w:pPr>
        <w:pStyle w:val="ListParagraph"/>
        <w:numPr>
          <w:ilvl w:val="0"/>
          <w:numId w:val="20"/>
        </w:numPr>
        <w:spacing w:line="240" w:lineRule="auto"/>
        <w:rPr>
          <w:sz w:val="20"/>
        </w:rPr>
      </w:pPr>
      <w:r w:rsidRPr="00C059A2">
        <w:rPr>
          <w:rStyle w:val="normaltextrun"/>
          <w:color w:val="000000"/>
          <w:sz w:val="20"/>
        </w:rPr>
        <w:t>Πρόσβασης στα δεδομένα σας, </w:t>
      </w:r>
      <w:r w:rsidRPr="00C059A2">
        <w:rPr>
          <w:rStyle w:val="eop"/>
          <w:sz w:val="20"/>
        </w:rPr>
        <w:t> </w:t>
      </w:r>
    </w:p>
    <w:p w:rsidR="003428EE" w:rsidRPr="00C059A2" w:rsidRDefault="00242F03" w:rsidP="000E45F7">
      <w:pPr>
        <w:pStyle w:val="ListParagraph"/>
        <w:numPr>
          <w:ilvl w:val="0"/>
          <w:numId w:val="20"/>
        </w:numPr>
        <w:spacing w:line="240" w:lineRule="auto"/>
        <w:rPr>
          <w:sz w:val="20"/>
        </w:rPr>
      </w:pPr>
      <w:r w:rsidRPr="00C059A2">
        <w:rPr>
          <w:rStyle w:val="normaltextrun"/>
          <w:color w:val="000000"/>
          <w:sz w:val="20"/>
        </w:rPr>
        <w:t>Διόρθωσης των δεδομένων σας σε περίπτωση ανακρίβειας,  </w:t>
      </w:r>
      <w:r w:rsidRPr="00C059A2">
        <w:rPr>
          <w:rStyle w:val="eop"/>
          <w:sz w:val="20"/>
        </w:rPr>
        <w:t> </w:t>
      </w:r>
    </w:p>
    <w:p w:rsidR="003428EE" w:rsidRPr="00C059A2" w:rsidRDefault="00242F03" w:rsidP="000E45F7">
      <w:pPr>
        <w:pStyle w:val="ListParagraph"/>
        <w:numPr>
          <w:ilvl w:val="0"/>
          <w:numId w:val="20"/>
        </w:numPr>
        <w:spacing w:line="240" w:lineRule="auto"/>
        <w:rPr>
          <w:sz w:val="20"/>
        </w:rPr>
      </w:pPr>
      <w:r w:rsidRPr="00C059A2">
        <w:rPr>
          <w:rStyle w:val="normaltextrun"/>
          <w:color w:val="000000"/>
          <w:sz w:val="20"/>
        </w:rPr>
        <w:t>Διαγραφής των δεδομένων σας σε συγκεκριμένες περιπτώσεις</w:t>
      </w:r>
      <w:r w:rsidR="007D4996" w:rsidRPr="00C059A2">
        <w:rPr>
          <w:rStyle w:val="normaltextrun"/>
          <w:color w:val="000000"/>
          <w:sz w:val="20"/>
        </w:rPr>
        <w:t>,</w:t>
      </w:r>
      <w:r w:rsidRPr="00C059A2">
        <w:rPr>
          <w:rStyle w:val="normaltextrun"/>
          <w:color w:val="000000"/>
          <w:sz w:val="20"/>
        </w:rPr>
        <w:t> </w:t>
      </w:r>
      <w:r w:rsidRPr="00C059A2">
        <w:rPr>
          <w:rStyle w:val="eop"/>
          <w:sz w:val="20"/>
        </w:rPr>
        <w:t> </w:t>
      </w:r>
    </w:p>
    <w:p w:rsidR="003428EE" w:rsidRPr="00C059A2" w:rsidRDefault="00242F03" w:rsidP="000E45F7">
      <w:pPr>
        <w:pStyle w:val="ListParagraph"/>
        <w:numPr>
          <w:ilvl w:val="0"/>
          <w:numId w:val="20"/>
        </w:numPr>
        <w:spacing w:line="240" w:lineRule="auto"/>
        <w:rPr>
          <w:sz w:val="20"/>
        </w:rPr>
      </w:pPr>
      <w:r w:rsidRPr="00C059A2">
        <w:rPr>
          <w:rStyle w:val="normaltextrun"/>
          <w:color w:val="000000"/>
          <w:sz w:val="20"/>
        </w:rPr>
        <w:t xml:space="preserve">Περιορισμού της επεξεργασίας των δεδομένων </w:t>
      </w:r>
      <w:r w:rsidR="007D4996" w:rsidRPr="00C059A2">
        <w:rPr>
          <w:rStyle w:val="normaltextrun"/>
          <w:color w:val="000000"/>
          <w:sz w:val="20"/>
        </w:rPr>
        <w:t>σας,</w:t>
      </w:r>
      <w:r w:rsidR="00AD7F3B">
        <w:rPr>
          <w:rStyle w:val="normaltextrun"/>
          <w:color w:val="000000"/>
          <w:sz w:val="20"/>
        </w:rPr>
        <w:t xml:space="preserve"> εφόσον ισχύουν συγκεκριμένες προϋποθέσεις</w:t>
      </w:r>
      <w:r w:rsidRPr="00C059A2">
        <w:rPr>
          <w:rStyle w:val="normaltextrun"/>
          <w:color w:val="000000"/>
          <w:sz w:val="20"/>
        </w:rPr>
        <w:t>  </w:t>
      </w:r>
      <w:r w:rsidRPr="00C059A2">
        <w:rPr>
          <w:rStyle w:val="eop"/>
          <w:sz w:val="20"/>
        </w:rPr>
        <w:t> </w:t>
      </w:r>
    </w:p>
    <w:p w:rsidR="003428EE" w:rsidRPr="00C059A2" w:rsidRDefault="00242F03" w:rsidP="000E45F7">
      <w:pPr>
        <w:pStyle w:val="ListParagraph"/>
        <w:numPr>
          <w:ilvl w:val="0"/>
          <w:numId w:val="20"/>
        </w:numPr>
        <w:spacing w:line="240" w:lineRule="auto"/>
        <w:rPr>
          <w:sz w:val="20"/>
        </w:rPr>
      </w:pPr>
      <w:r w:rsidRPr="00C059A2">
        <w:rPr>
          <w:rStyle w:val="normaltextrun"/>
          <w:color w:val="000000"/>
          <w:sz w:val="20"/>
        </w:rPr>
        <w:t>Εναντίωσης στην επεξεργασία των δεδομένων σας </w:t>
      </w:r>
      <w:r w:rsidR="007D4996" w:rsidRPr="00C059A2">
        <w:rPr>
          <w:rStyle w:val="normaltextrun"/>
          <w:color w:val="000000"/>
          <w:sz w:val="20"/>
        </w:rPr>
        <w:t>,</w:t>
      </w:r>
      <w:r w:rsidRPr="00C059A2">
        <w:rPr>
          <w:rStyle w:val="normaltextrun"/>
          <w:color w:val="000000"/>
          <w:sz w:val="20"/>
        </w:rPr>
        <w:t> </w:t>
      </w:r>
      <w:r w:rsidR="00AD7F3B" w:rsidRPr="00AD7F3B">
        <w:rPr>
          <w:rStyle w:val="Heading4Char"/>
          <w:color w:val="000000"/>
          <w:sz w:val="20"/>
        </w:rPr>
        <w:t xml:space="preserve"> </w:t>
      </w:r>
      <w:r w:rsidR="00AD7F3B">
        <w:rPr>
          <w:rStyle w:val="normaltextrun"/>
          <w:color w:val="000000"/>
          <w:sz w:val="20"/>
        </w:rPr>
        <w:t>εφόσον ισχύουν συγκεκριμένες προϋποθέσεις</w:t>
      </w:r>
      <w:r w:rsidRPr="00C059A2">
        <w:rPr>
          <w:rStyle w:val="eop"/>
          <w:sz w:val="20"/>
        </w:rPr>
        <w:t> </w:t>
      </w:r>
    </w:p>
    <w:p w:rsidR="003428EE" w:rsidRPr="00C059A2" w:rsidRDefault="002F743D" w:rsidP="000E45F7">
      <w:pPr>
        <w:pStyle w:val="ListParagraph"/>
        <w:numPr>
          <w:ilvl w:val="0"/>
          <w:numId w:val="20"/>
        </w:numPr>
        <w:spacing w:line="240" w:lineRule="auto"/>
        <w:rPr>
          <w:sz w:val="20"/>
        </w:rPr>
      </w:pPr>
      <w:r>
        <w:rPr>
          <w:rStyle w:val="normaltextrun"/>
          <w:color w:val="000000"/>
          <w:sz w:val="20"/>
        </w:rPr>
        <w:t xml:space="preserve">Φορητότητας </w:t>
      </w:r>
      <w:r w:rsidR="00242F03" w:rsidRPr="00C059A2">
        <w:rPr>
          <w:rStyle w:val="normaltextrun"/>
          <w:color w:val="000000"/>
          <w:sz w:val="20"/>
        </w:rPr>
        <w:t>των</w:t>
      </w:r>
      <w:r>
        <w:rPr>
          <w:rStyle w:val="normaltextrun"/>
          <w:color w:val="000000"/>
          <w:sz w:val="20"/>
        </w:rPr>
        <w:t xml:space="preserve"> προσωπικών σας </w:t>
      </w:r>
      <w:r w:rsidR="00242F03" w:rsidRPr="00C059A2">
        <w:rPr>
          <w:rStyle w:val="normaltextrun"/>
          <w:color w:val="000000"/>
          <w:sz w:val="20"/>
        </w:rPr>
        <w:t>δεδομένων</w:t>
      </w:r>
      <w:r w:rsidR="007D4996" w:rsidRPr="00C059A2">
        <w:rPr>
          <w:rStyle w:val="normaltextrun"/>
          <w:color w:val="000000"/>
          <w:sz w:val="20"/>
        </w:rPr>
        <w:t>,</w:t>
      </w:r>
      <w:r w:rsidR="00242F03" w:rsidRPr="00C059A2">
        <w:rPr>
          <w:rStyle w:val="normaltextrun"/>
          <w:color w:val="000000"/>
          <w:sz w:val="20"/>
        </w:rPr>
        <w:t>  </w:t>
      </w:r>
      <w:r w:rsidR="00242F03" w:rsidRPr="00C059A2">
        <w:rPr>
          <w:rStyle w:val="eop"/>
          <w:sz w:val="20"/>
        </w:rPr>
        <w:t> </w:t>
      </w:r>
    </w:p>
    <w:p w:rsidR="00242F03" w:rsidRPr="00C059A2" w:rsidRDefault="002F743D" w:rsidP="000E45F7">
      <w:pPr>
        <w:pStyle w:val="ListParagraph"/>
        <w:numPr>
          <w:ilvl w:val="0"/>
          <w:numId w:val="20"/>
        </w:numPr>
        <w:spacing w:line="240" w:lineRule="auto"/>
        <w:rPr>
          <w:sz w:val="20"/>
        </w:rPr>
      </w:pPr>
      <w:r>
        <w:rPr>
          <w:rStyle w:val="normaltextrun"/>
          <w:color w:val="000000"/>
          <w:sz w:val="20"/>
        </w:rPr>
        <w:t>Υποβολής κ</w:t>
      </w:r>
      <w:r w:rsidR="00242F03" w:rsidRPr="00C059A2">
        <w:rPr>
          <w:rStyle w:val="normaltextrun"/>
          <w:color w:val="000000"/>
          <w:sz w:val="20"/>
        </w:rPr>
        <w:t>αταγγελίας στην Αρχή Προστασίας Δεδομένων Προσωπικού Χαρακτήρα σε περίπτωση ατυχούς συμβάντος παραβίασης των δεδομένων σας. </w:t>
      </w:r>
      <w:r w:rsidR="00242F03" w:rsidRPr="00C059A2">
        <w:rPr>
          <w:rStyle w:val="eop"/>
          <w:sz w:val="20"/>
        </w:rPr>
        <w:t> </w:t>
      </w:r>
    </w:p>
    <w:p w:rsidR="00242F03" w:rsidRPr="00C059A2" w:rsidRDefault="002F743D" w:rsidP="000E45F7">
      <w:pPr>
        <w:spacing w:line="240" w:lineRule="auto"/>
        <w:rPr>
          <w:sz w:val="20"/>
        </w:rPr>
      </w:pPr>
      <w:r>
        <w:rPr>
          <w:rStyle w:val="normaltextrun"/>
          <w:color w:val="000000"/>
          <w:sz w:val="20"/>
        </w:rPr>
        <w:t>Το ΙΦΕΤ</w:t>
      </w:r>
      <w:r w:rsidR="00242F03" w:rsidRPr="00C059A2">
        <w:rPr>
          <w:rStyle w:val="normaltextrun"/>
          <w:color w:val="000000"/>
          <w:sz w:val="20"/>
        </w:rPr>
        <w:t> </w:t>
      </w:r>
      <w:r w:rsidR="003428EE" w:rsidRPr="00C059A2">
        <w:rPr>
          <w:rStyle w:val="normaltextrun"/>
          <w:color w:val="000000"/>
          <w:sz w:val="20"/>
        </w:rPr>
        <w:t xml:space="preserve"> θα </w:t>
      </w:r>
      <w:r w:rsidR="00242F03" w:rsidRPr="00C059A2">
        <w:rPr>
          <w:rStyle w:val="normaltextrun"/>
          <w:color w:val="000000"/>
          <w:sz w:val="20"/>
        </w:rPr>
        <w:t>εξετάσει και θα απαντήσει στα ως άνω αιτήματ</w:t>
      </w:r>
      <w:r w:rsidR="000114B9" w:rsidRPr="00C059A2">
        <w:rPr>
          <w:rStyle w:val="normaltextrun"/>
          <w:color w:val="000000"/>
          <w:sz w:val="20"/>
        </w:rPr>
        <w:t>ά</w:t>
      </w:r>
      <w:r w:rsidR="00242F03" w:rsidRPr="00C059A2">
        <w:rPr>
          <w:rStyle w:val="normaltextrun"/>
          <w:color w:val="000000"/>
          <w:sz w:val="20"/>
        </w:rPr>
        <w:t xml:space="preserve"> σας εντός μηνός από την παραλαβή τους</w:t>
      </w:r>
      <w:r w:rsidR="00CB5188" w:rsidRPr="00C059A2">
        <w:rPr>
          <w:rStyle w:val="normaltextrun"/>
          <w:color w:val="000000"/>
          <w:sz w:val="20"/>
        </w:rPr>
        <w:t>.</w:t>
      </w:r>
      <w:r w:rsidR="00242F03" w:rsidRPr="00C059A2">
        <w:rPr>
          <w:rStyle w:val="normaltextrun"/>
          <w:color w:val="000000"/>
          <w:sz w:val="20"/>
        </w:rPr>
        <w:t xml:space="preserve"> </w:t>
      </w:r>
      <w:r w:rsidR="009C59F2" w:rsidRPr="00C059A2">
        <w:rPr>
          <w:rStyle w:val="normaltextrun"/>
          <w:color w:val="000000"/>
          <w:sz w:val="20"/>
        </w:rPr>
        <w:t>Κατ’</w:t>
      </w:r>
      <w:r w:rsidR="007E11C3" w:rsidRPr="00C059A2">
        <w:rPr>
          <w:rStyle w:val="normaltextrun"/>
          <w:color w:val="000000"/>
          <w:sz w:val="20"/>
        </w:rPr>
        <w:t xml:space="preserve"> </w:t>
      </w:r>
      <w:r w:rsidR="00CB5188" w:rsidRPr="00C059A2">
        <w:rPr>
          <w:rStyle w:val="normaltextrun"/>
          <w:color w:val="000000"/>
          <w:sz w:val="20"/>
        </w:rPr>
        <w:t>εξαίρεση</w:t>
      </w:r>
      <w:r w:rsidR="00A82533" w:rsidRPr="00C059A2">
        <w:rPr>
          <w:rStyle w:val="normaltextrun"/>
          <w:color w:val="000000"/>
          <w:sz w:val="20"/>
        </w:rPr>
        <w:t>,</w:t>
      </w:r>
      <w:r w:rsidR="00242F03" w:rsidRPr="00C059A2">
        <w:rPr>
          <w:rStyle w:val="normaltextrun"/>
          <w:color w:val="000000"/>
          <w:sz w:val="20"/>
        </w:rPr>
        <w:t xml:space="preserve"> αυτή η προθεσμία μπορεί να παραταθεί κατά 2 ακόμα μήνες, εφόσον απαιτείται περαιτέρω χρόνος</w:t>
      </w:r>
      <w:r w:rsidR="00CB5188" w:rsidRPr="00C059A2">
        <w:rPr>
          <w:rStyle w:val="normaltextrun"/>
          <w:color w:val="000000"/>
          <w:sz w:val="20"/>
        </w:rPr>
        <w:t xml:space="preserve"> και το αίτημα είναι ιδιαίτερα πολύπλοκο</w:t>
      </w:r>
      <w:r w:rsidR="00242F03" w:rsidRPr="00C059A2">
        <w:rPr>
          <w:rStyle w:val="normaltextrun"/>
          <w:color w:val="000000"/>
          <w:sz w:val="20"/>
        </w:rPr>
        <w:t>.   </w:t>
      </w:r>
      <w:r w:rsidR="00242F03" w:rsidRPr="00C059A2">
        <w:rPr>
          <w:rStyle w:val="eop"/>
          <w:sz w:val="20"/>
        </w:rPr>
        <w:t> </w:t>
      </w:r>
    </w:p>
    <w:p w:rsidR="00242F03" w:rsidRPr="00C059A2" w:rsidRDefault="00242F03" w:rsidP="000E45F7">
      <w:pPr>
        <w:spacing w:line="240" w:lineRule="auto"/>
        <w:rPr>
          <w:rStyle w:val="normaltextrun"/>
          <w:color w:val="000000"/>
          <w:sz w:val="20"/>
        </w:rPr>
      </w:pPr>
      <w:r w:rsidRPr="00C059A2">
        <w:rPr>
          <w:rStyle w:val="normaltextrun"/>
          <w:color w:val="000000"/>
          <w:sz w:val="20"/>
        </w:rPr>
        <w:t>Σας γνωρίζουμε ότι μπορείτε να επικοινωνείτε</w:t>
      </w:r>
      <w:r w:rsidR="00CB5188" w:rsidRPr="00C059A2">
        <w:rPr>
          <w:rStyle w:val="normaltextrun"/>
          <w:color w:val="000000"/>
          <w:sz w:val="20"/>
        </w:rPr>
        <w:t xml:space="preserve"> </w:t>
      </w:r>
      <w:r w:rsidR="00E0714E">
        <w:rPr>
          <w:rStyle w:val="normaltextrun"/>
          <w:color w:val="000000"/>
          <w:sz w:val="20"/>
        </w:rPr>
        <w:t>με τον Υπεύθυνο Προστασίας Δεδομένων της Εταιρείας στην διεύθυνση ηλεκτρονικού ταχυδρομείου:</w:t>
      </w:r>
      <w:r w:rsidR="00327125" w:rsidRPr="00327125">
        <w:rPr>
          <w:rStyle w:val="normaltextrun"/>
          <w:color w:val="000000"/>
          <w:sz w:val="20"/>
        </w:rPr>
        <w:t xml:space="preserve"> </w:t>
      </w:r>
      <w:hyperlink r:id="rId12" w:history="1">
        <w:r w:rsidR="00327125" w:rsidRPr="005E765C">
          <w:rPr>
            <w:rStyle w:val="Hyperlink"/>
            <w:sz w:val="20"/>
            <w:lang w:val="en-US"/>
          </w:rPr>
          <w:t>dpo</w:t>
        </w:r>
        <w:r w:rsidR="00327125" w:rsidRPr="005E765C">
          <w:rPr>
            <w:rStyle w:val="Hyperlink"/>
            <w:sz w:val="20"/>
          </w:rPr>
          <w:t>@</w:t>
        </w:r>
        <w:r w:rsidR="00327125" w:rsidRPr="005E765C">
          <w:rPr>
            <w:rStyle w:val="Hyperlink"/>
            <w:sz w:val="20"/>
            <w:lang w:val="en-US"/>
          </w:rPr>
          <w:t>ifet</w:t>
        </w:r>
        <w:r w:rsidR="00327125" w:rsidRPr="005E765C">
          <w:rPr>
            <w:rStyle w:val="Hyperlink"/>
            <w:sz w:val="20"/>
          </w:rPr>
          <w:t>.</w:t>
        </w:r>
        <w:r w:rsidR="00327125" w:rsidRPr="005E765C">
          <w:rPr>
            <w:rStyle w:val="Hyperlink"/>
            <w:sz w:val="20"/>
            <w:lang w:val="en-US"/>
          </w:rPr>
          <w:t>gr</w:t>
        </w:r>
      </w:hyperlink>
      <w:r w:rsidR="00327125" w:rsidRPr="00327125">
        <w:rPr>
          <w:rStyle w:val="normaltextrun"/>
          <w:color w:val="000000"/>
          <w:sz w:val="20"/>
        </w:rPr>
        <w:t xml:space="preserve">, </w:t>
      </w:r>
      <w:r w:rsidR="00E0714E">
        <w:rPr>
          <w:rStyle w:val="normaltextrun"/>
          <w:color w:val="000000"/>
          <w:sz w:val="20"/>
        </w:rPr>
        <w:t xml:space="preserve">ή στο </w:t>
      </w:r>
      <w:r w:rsidR="00327125">
        <w:rPr>
          <w:rStyle w:val="normaltextrun"/>
          <w:color w:val="000000"/>
          <w:sz w:val="20"/>
        </w:rPr>
        <w:t>τηλέφωνο επικοινωνίας</w:t>
      </w:r>
      <w:r w:rsidR="00E0714E">
        <w:rPr>
          <w:rStyle w:val="normaltextrun"/>
          <w:color w:val="000000"/>
          <w:sz w:val="20"/>
        </w:rPr>
        <w:t>:</w:t>
      </w:r>
      <w:r w:rsidR="00327125">
        <w:rPr>
          <w:rStyle w:val="normaltextrun"/>
          <w:color w:val="000000"/>
          <w:sz w:val="20"/>
        </w:rPr>
        <w:t xml:space="preserve"> </w:t>
      </w:r>
      <w:r w:rsidR="00B33F3F">
        <w:rPr>
          <w:rStyle w:val="normaltextrun"/>
          <w:color w:val="000000"/>
          <w:sz w:val="20"/>
        </w:rPr>
        <w:t>2132002485</w:t>
      </w:r>
      <w:r w:rsidR="008F0130">
        <w:rPr>
          <w:rStyle w:val="normaltextrun"/>
          <w:color w:val="4472C4" w:themeColor="accent1"/>
          <w:sz w:val="20"/>
        </w:rPr>
        <w:t>.</w:t>
      </w:r>
    </w:p>
    <w:p w:rsidR="00E17149" w:rsidRPr="00C059A2" w:rsidRDefault="00E17149" w:rsidP="00BB28A8">
      <w:pPr>
        <w:rPr>
          <w:rStyle w:val="normaltextrun"/>
          <w:color w:val="4472C4" w:themeColor="accent1"/>
          <w:sz w:val="20"/>
        </w:rPr>
      </w:pPr>
    </w:p>
    <w:p w:rsidR="00E17149" w:rsidRPr="00C059A2" w:rsidRDefault="00BB28A8" w:rsidP="00A75915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Fonts w:ascii="Segoe UI" w:hAnsi="Segoe UI"/>
          <w:b/>
          <w:color w:val="4472C4" w:themeColor="accent1"/>
          <w:sz w:val="20"/>
        </w:rPr>
      </w:pPr>
      <w:r w:rsidRPr="00C059A2">
        <w:rPr>
          <w:rFonts w:ascii="Segoe UI" w:hAnsi="Segoe UI"/>
          <w:b/>
          <w:color w:val="4472C4" w:themeColor="accent1"/>
          <w:sz w:val="20"/>
        </w:rPr>
        <w:t>Μέτρα προστασίας που έχουμε λάβει</w:t>
      </w:r>
    </w:p>
    <w:p w:rsidR="00E17149" w:rsidRPr="00C059A2" w:rsidRDefault="00E17149" w:rsidP="000E45F7">
      <w:pPr>
        <w:spacing w:line="240" w:lineRule="auto"/>
        <w:rPr>
          <w:sz w:val="20"/>
        </w:rPr>
      </w:pPr>
      <w:r w:rsidRPr="00C059A2">
        <w:rPr>
          <w:sz w:val="20"/>
        </w:rPr>
        <w:t xml:space="preserve">Έχουμε λάβει τα κατάλληλα μέτρα ασφαλείας </w:t>
      </w:r>
      <w:r w:rsidR="00BB28A8" w:rsidRPr="00C059A2">
        <w:rPr>
          <w:sz w:val="20"/>
        </w:rPr>
        <w:t>στην προσπάθει</w:t>
      </w:r>
      <w:r w:rsidR="002F743D">
        <w:rPr>
          <w:sz w:val="20"/>
        </w:rPr>
        <w:t>α</w:t>
      </w:r>
      <w:r w:rsidR="00BB28A8" w:rsidRPr="00C059A2">
        <w:rPr>
          <w:sz w:val="20"/>
        </w:rPr>
        <w:t xml:space="preserve"> μας </w:t>
      </w:r>
      <w:r w:rsidRPr="00C059A2">
        <w:rPr>
          <w:sz w:val="20"/>
        </w:rPr>
        <w:t xml:space="preserve">να αποτρέψουμε </w:t>
      </w:r>
      <w:r w:rsidR="008351B2" w:rsidRPr="00C059A2">
        <w:rPr>
          <w:sz w:val="20"/>
        </w:rPr>
        <w:t xml:space="preserve">ενδεχόμενη </w:t>
      </w:r>
      <w:r w:rsidRPr="00C059A2">
        <w:rPr>
          <w:sz w:val="20"/>
        </w:rPr>
        <w:t xml:space="preserve">τυχαία απώλεια </w:t>
      </w:r>
      <w:r w:rsidR="00B33F3F">
        <w:rPr>
          <w:sz w:val="20"/>
        </w:rPr>
        <w:t xml:space="preserve">των </w:t>
      </w:r>
      <w:r w:rsidRPr="00C059A2">
        <w:rPr>
          <w:sz w:val="20"/>
        </w:rPr>
        <w:t>προσωπικών</w:t>
      </w:r>
      <w:r w:rsidR="00B33F3F">
        <w:rPr>
          <w:sz w:val="20"/>
        </w:rPr>
        <w:t xml:space="preserve"> σας </w:t>
      </w:r>
      <w:r w:rsidRPr="00C059A2">
        <w:rPr>
          <w:sz w:val="20"/>
        </w:rPr>
        <w:t>πληροφοριών</w:t>
      </w:r>
      <w:r w:rsidR="00A82533" w:rsidRPr="00C059A2">
        <w:rPr>
          <w:sz w:val="20"/>
        </w:rPr>
        <w:t xml:space="preserve">, τη </w:t>
      </w:r>
      <w:r w:rsidRPr="00C059A2">
        <w:rPr>
          <w:sz w:val="20"/>
        </w:rPr>
        <w:t xml:space="preserve">χρήση ή </w:t>
      </w:r>
      <w:r w:rsidR="00A82533" w:rsidRPr="00C059A2">
        <w:rPr>
          <w:sz w:val="20"/>
        </w:rPr>
        <w:t xml:space="preserve">την </w:t>
      </w:r>
      <w:r w:rsidRPr="00C059A2">
        <w:rPr>
          <w:sz w:val="20"/>
        </w:rPr>
        <w:t>πρόσβαση</w:t>
      </w:r>
      <w:r w:rsidR="00B33F3F">
        <w:rPr>
          <w:sz w:val="20"/>
        </w:rPr>
        <w:t xml:space="preserve"> στα προσωπικά σας δεδομένα σε μη εξουσιοδοτημένους χρήστες</w:t>
      </w:r>
      <w:r w:rsidRPr="00C059A2">
        <w:rPr>
          <w:sz w:val="20"/>
        </w:rPr>
        <w:t>.</w:t>
      </w:r>
    </w:p>
    <w:p w:rsidR="00F60B9D" w:rsidRPr="00C059A2" w:rsidRDefault="00E17149" w:rsidP="000E45F7">
      <w:pPr>
        <w:spacing w:line="240" w:lineRule="auto"/>
        <w:rPr>
          <w:sz w:val="20"/>
        </w:rPr>
      </w:pPr>
      <w:r w:rsidRPr="00C059A2">
        <w:rPr>
          <w:sz w:val="20"/>
        </w:rPr>
        <w:t>Όσοι επεξεργάζονται τ</w:t>
      </w:r>
      <w:r w:rsidR="002F743D">
        <w:rPr>
          <w:sz w:val="20"/>
        </w:rPr>
        <w:t xml:space="preserve">α προσωπικά σας δεδομένα </w:t>
      </w:r>
      <w:r w:rsidR="0005575D" w:rsidRPr="00C059A2">
        <w:rPr>
          <w:sz w:val="20"/>
        </w:rPr>
        <w:t xml:space="preserve">για τους νόμιμους σκοπούς που εξηγούνται ανωτέρω </w:t>
      </w:r>
      <w:r w:rsidRPr="00C059A2">
        <w:rPr>
          <w:sz w:val="20"/>
        </w:rPr>
        <w:t xml:space="preserve">υπόκεινται σε </w:t>
      </w:r>
      <w:r w:rsidR="005C5093" w:rsidRPr="00C059A2">
        <w:rPr>
          <w:sz w:val="20"/>
        </w:rPr>
        <w:t xml:space="preserve">αυστηρό </w:t>
      </w:r>
      <w:r w:rsidR="004C3C4A" w:rsidRPr="00C059A2">
        <w:rPr>
          <w:sz w:val="20"/>
        </w:rPr>
        <w:t>καθήκον</w:t>
      </w:r>
      <w:r w:rsidRPr="00C059A2">
        <w:rPr>
          <w:sz w:val="20"/>
        </w:rPr>
        <w:t xml:space="preserve"> εμπιστευτικότητας. </w:t>
      </w:r>
    </w:p>
    <w:p w:rsidR="002E3C90" w:rsidRPr="00C059A2" w:rsidRDefault="002E3C90" w:rsidP="00747BD7">
      <w:pPr>
        <w:rPr>
          <w:sz w:val="20"/>
        </w:rPr>
      </w:pPr>
    </w:p>
    <w:p w:rsidR="002E3C90" w:rsidRPr="00C059A2" w:rsidRDefault="00DF65E4" w:rsidP="00A75915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Fonts w:ascii="Segoe UI" w:hAnsi="Segoe UI"/>
          <w:b/>
          <w:color w:val="4472C4" w:themeColor="accent1"/>
          <w:sz w:val="20"/>
        </w:rPr>
      </w:pPr>
      <w:r w:rsidRPr="00C059A2">
        <w:rPr>
          <w:rFonts w:ascii="Segoe UI" w:hAnsi="Segoe UI"/>
          <w:b/>
          <w:color w:val="4472C4" w:themeColor="accent1"/>
          <w:sz w:val="20"/>
        </w:rPr>
        <w:t>Ε</w:t>
      </w:r>
      <w:r w:rsidR="00747BD7" w:rsidRPr="00C059A2">
        <w:rPr>
          <w:rFonts w:ascii="Segoe UI" w:hAnsi="Segoe UI"/>
          <w:b/>
          <w:color w:val="4472C4" w:themeColor="accent1"/>
          <w:sz w:val="20"/>
        </w:rPr>
        <w:t>ποπτική Αρχή</w:t>
      </w:r>
    </w:p>
    <w:p w:rsidR="002E3C90" w:rsidRPr="00C059A2" w:rsidRDefault="002E3C90" w:rsidP="000E45F7">
      <w:pPr>
        <w:spacing w:line="240" w:lineRule="auto"/>
        <w:rPr>
          <w:sz w:val="20"/>
        </w:rPr>
      </w:pPr>
      <w:r w:rsidRPr="00C059A2">
        <w:rPr>
          <w:sz w:val="20"/>
        </w:rPr>
        <w:t xml:space="preserve">Ελπίζουμε ότι </w:t>
      </w:r>
      <w:r w:rsidR="002F743D">
        <w:rPr>
          <w:sz w:val="20"/>
        </w:rPr>
        <w:t xml:space="preserve">είμαστε σε θέση να </w:t>
      </w:r>
      <w:r w:rsidRPr="00C059A2">
        <w:rPr>
          <w:sz w:val="20"/>
        </w:rPr>
        <w:t>επιλύσουμε κάθε ερώτημα ή ανησυχία σας σχετικά με τη</w:t>
      </w:r>
      <w:r w:rsidR="002F743D">
        <w:rPr>
          <w:sz w:val="20"/>
        </w:rPr>
        <w:t>ν επεξεργασία των προσωπικών σας δεδομένων</w:t>
      </w:r>
      <w:r w:rsidRPr="00C059A2">
        <w:rPr>
          <w:sz w:val="20"/>
        </w:rPr>
        <w:t xml:space="preserve">. </w:t>
      </w:r>
      <w:r w:rsidR="00696DE2" w:rsidRPr="00C059A2">
        <w:rPr>
          <w:sz w:val="20"/>
        </w:rPr>
        <w:t>Σε περίπτωση που</w:t>
      </w:r>
      <w:r w:rsidRPr="00C059A2">
        <w:rPr>
          <w:sz w:val="20"/>
        </w:rPr>
        <w:t xml:space="preserve"> δεν είστε ευχαριστημένοι με </w:t>
      </w:r>
      <w:r w:rsidR="00696DE2" w:rsidRPr="00C059A2">
        <w:rPr>
          <w:sz w:val="20"/>
        </w:rPr>
        <w:t>τον τρόπο με τον οποίο</w:t>
      </w:r>
      <w:r w:rsidRPr="00C059A2">
        <w:rPr>
          <w:sz w:val="20"/>
        </w:rPr>
        <w:t xml:space="preserve"> </w:t>
      </w:r>
      <w:r w:rsidR="00E0714E">
        <w:rPr>
          <w:sz w:val="20"/>
        </w:rPr>
        <w:t>η «ΙΦΕΤ Α.Ε.»</w:t>
      </w:r>
      <w:r w:rsidR="000D6274" w:rsidRPr="00C059A2">
        <w:rPr>
          <w:b/>
          <w:sz w:val="20"/>
        </w:rPr>
        <w:t xml:space="preserve"> </w:t>
      </w:r>
      <w:r w:rsidR="00BD6F36">
        <w:rPr>
          <w:sz w:val="20"/>
        </w:rPr>
        <w:t>επεξεργά</w:t>
      </w:r>
      <w:r w:rsidRPr="00C059A2">
        <w:rPr>
          <w:sz w:val="20"/>
        </w:rPr>
        <w:t>ζεται τα προσωπικά σας δεδομένα, έχετε το δικαίωμα να απευθυνθείτε στην αρμόδια εποπτική αρχή.</w:t>
      </w:r>
    </w:p>
    <w:p w:rsidR="002E3C90" w:rsidRPr="00C059A2" w:rsidRDefault="00747BD7" w:rsidP="000E45F7">
      <w:pPr>
        <w:spacing w:line="240" w:lineRule="auto"/>
        <w:rPr>
          <w:sz w:val="20"/>
        </w:rPr>
      </w:pPr>
      <w:r w:rsidRPr="00C059A2">
        <w:rPr>
          <w:sz w:val="20"/>
        </w:rPr>
        <w:t>Αρμόδια</w:t>
      </w:r>
      <w:r w:rsidR="002E3C90" w:rsidRPr="00C059A2">
        <w:rPr>
          <w:sz w:val="20"/>
        </w:rPr>
        <w:t xml:space="preserve"> εποπτική αρχή είναι η Αρχή Προστασίας Δεδομένων Προσωπικού Χαρακτήρα (Α</w:t>
      </w:r>
      <w:r w:rsidR="00696DE2" w:rsidRPr="00C059A2">
        <w:rPr>
          <w:sz w:val="20"/>
        </w:rPr>
        <w:t>.</w:t>
      </w:r>
      <w:r w:rsidR="002E3C90" w:rsidRPr="00C059A2">
        <w:rPr>
          <w:sz w:val="20"/>
        </w:rPr>
        <w:t>Π</w:t>
      </w:r>
      <w:r w:rsidR="00696DE2" w:rsidRPr="00C059A2">
        <w:rPr>
          <w:sz w:val="20"/>
        </w:rPr>
        <w:t>.</w:t>
      </w:r>
      <w:r w:rsidR="002E3C90" w:rsidRPr="00C059A2">
        <w:rPr>
          <w:sz w:val="20"/>
        </w:rPr>
        <w:t>Δ</w:t>
      </w:r>
      <w:r w:rsidR="00696DE2" w:rsidRPr="00C059A2">
        <w:rPr>
          <w:sz w:val="20"/>
        </w:rPr>
        <w:t>.</w:t>
      </w:r>
      <w:r w:rsidR="002E3C90" w:rsidRPr="00C059A2">
        <w:rPr>
          <w:sz w:val="20"/>
        </w:rPr>
        <w:t>Π</w:t>
      </w:r>
      <w:r w:rsidR="00696DE2" w:rsidRPr="00C059A2">
        <w:rPr>
          <w:sz w:val="20"/>
        </w:rPr>
        <w:t>.</w:t>
      </w:r>
      <w:r w:rsidR="002E3C90" w:rsidRPr="00C059A2">
        <w:rPr>
          <w:sz w:val="20"/>
        </w:rPr>
        <w:t>Χ</w:t>
      </w:r>
      <w:r w:rsidR="00696DE2" w:rsidRPr="00C059A2">
        <w:rPr>
          <w:sz w:val="20"/>
        </w:rPr>
        <w:t>.</w:t>
      </w:r>
      <w:r w:rsidR="002E3C90" w:rsidRPr="00C059A2">
        <w:rPr>
          <w:sz w:val="20"/>
        </w:rPr>
        <w:t xml:space="preserve">), η οποία βρίσκεται επί της </w:t>
      </w:r>
      <w:r w:rsidR="00B33F3F">
        <w:rPr>
          <w:sz w:val="20"/>
        </w:rPr>
        <w:t xml:space="preserve">Λεωφόρου </w:t>
      </w:r>
      <w:r w:rsidR="002E3C90" w:rsidRPr="00C059A2">
        <w:rPr>
          <w:sz w:val="20"/>
        </w:rPr>
        <w:t>Κηφισίας</w:t>
      </w:r>
      <w:r w:rsidR="00B33F3F">
        <w:rPr>
          <w:sz w:val="20"/>
        </w:rPr>
        <w:t xml:space="preserve"> αρ.</w:t>
      </w:r>
      <w:r w:rsidR="002E3C90" w:rsidRPr="00C059A2">
        <w:rPr>
          <w:sz w:val="20"/>
        </w:rPr>
        <w:t xml:space="preserve"> 1-3 στην Αθήνα, Τ.Κ. 11523, τηλ. 210</w:t>
      </w:r>
      <w:r w:rsidR="00696DE2" w:rsidRPr="00C059A2">
        <w:rPr>
          <w:sz w:val="20"/>
        </w:rPr>
        <w:t>-</w:t>
      </w:r>
      <w:r w:rsidR="002E3C90" w:rsidRPr="00C059A2">
        <w:rPr>
          <w:sz w:val="20"/>
        </w:rPr>
        <w:t>6475600</w:t>
      </w:r>
      <w:r w:rsidR="00B33F3F">
        <w:rPr>
          <w:sz w:val="20"/>
        </w:rPr>
        <w:t xml:space="preserve">, </w:t>
      </w:r>
      <w:r w:rsidR="00B33F3F">
        <w:rPr>
          <w:sz w:val="20"/>
          <w:lang w:val="en-US"/>
        </w:rPr>
        <w:t>email</w:t>
      </w:r>
      <w:r w:rsidR="00696DE2" w:rsidRPr="00C059A2">
        <w:rPr>
          <w:sz w:val="20"/>
        </w:rPr>
        <w:t>:</w:t>
      </w:r>
      <w:r w:rsidR="002E3C90" w:rsidRPr="00C059A2">
        <w:rPr>
          <w:sz w:val="20"/>
        </w:rPr>
        <w:t xml:space="preserve"> </w:t>
      </w:r>
      <w:hyperlink r:id="rId13" w:history="1">
        <w:r w:rsidR="002E3C90" w:rsidRPr="00C059A2">
          <w:rPr>
            <w:rStyle w:val="Hyperlink"/>
            <w:color w:val="006699"/>
            <w:sz w:val="20"/>
          </w:rPr>
          <w:t>contact@dpa.gr</w:t>
        </w:r>
      </w:hyperlink>
      <w:r w:rsidR="00B33F3F">
        <w:rPr>
          <w:rStyle w:val="Hyperlink"/>
          <w:color w:val="006699"/>
          <w:sz w:val="20"/>
        </w:rPr>
        <w:t>.</w:t>
      </w:r>
    </w:p>
    <w:p w:rsidR="00747BD7" w:rsidRDefault="00747BD7" w:rsidP="003B6B01">
      <w:pPr>
        <w:rPr>
          <w:color w:val="4472C4" w:themeColor="accent1"/>
          <w:sz w:val="20"/>
        </w:rPr>
      </w:pPr>
    </w:p>
    <w:p w:rsidR="000E45F7" w:rsidRDefault="000E45F7" w:rsidP="003B6B01">
      <w:pPr>
        <w:rPr>
          <w:color w:val="4472C4" w:themeColor="accent1"/>
          <w:sz w:val="20"/>
        </w:rPr>
      </w:pPr>
    </w:p>
    <w:p w:rsidR="000E45F7" w:rsidRDefault="000E45F7" w:rsidP="003B6B01">
      <w:pPr>
        <w:rPr>
          <w:color w:val="4472C4" w:themeColor="accent1"/>
          <w:sz w:val="20"/>
        </w:rPr>
      </w:pPr>
    </w:p>
    <w:p w:rsidR="000E45F7" w:rsidRPr="00C059A2" w:rsidRDefault="000E45F7" w:rsidP="003B6B01">
      <w:pPr>
        <w:rPr>
          <w:color w:val="4472C4" w:themeColor="accent1"/>
          <w:sz w:val="20"/>
        </w:rPr>
      </w:pPr>
    </w:p>
    <w:p w:rsidR="00747BD7" w:rsidRPr="00C059A2" w:rsidRDefault="00CE44C9" w:rsidP="00A75915">
      <w:pPr>
        <w:pStyle w:val="Heading1"/>
        <w:numPr>
          <w:ilvl w:val="0"/>
          <w:numId w:val="16"/>
        </w:numPr>
        <w:pBdr>
          <w:bottom w:val="none" w:sz="0" w:space="0" w:color="auto"/>
        </w:pBdr>
        <w:jc w:val="center"/>
        <w:rPr>
          <w:rFonts w:ascii="Segoe UI" w:hAnsi="Segoe UI"/>
          <w:b/>
          <w:color w:val="4472C4" w:themeColor="accent1"/>
          <w:sz w:val="20"/>
        </w:rPr>
      </w:pPr>
      <w:r w:rsidRPr="00C059A2">
        <w:rPr>
          <w:rFonts w:ascii="Segoe UI" w:hAnsi="Segoe UI"/>
          <w:b/>
          <w:color w:val="4472C4" w:themeColor="accent1"/>
          <w:sz w:val="20"/>
        </w:rPr>
        <w:lastRenderedPageBreak/>
        <w:t>Ε</w:t>
      </w:r>
      <w:r w:rsidR="00747BD7" w:rsidRPr="00C059A2">
        <w:rPr>
          <w:rFonts w:ascii="Segoe UI" w:hAnsi="Segoe UI"/>
          <w:b/>
          <w:color w:val="4472C4" w:themeColor="accent1"/>
          <w:sz w:val="20"/>
        </w:rPr>
        <w:t>πικαιροποίηση</w:t>
      </w:r>
    </w:p>
    <w:p w:rsidR="00122814" w:rsidRPr="00C059A2" w:rsidRDefault="000E45F7" w:rsidP="000E45F7">
      <w:pPr>
        <w:spacing w:line="240" w:lineRule="auto"/>
        <w:rPr>
          <w:sz w:val="20"/>
        </w:rPr>
      </w:pPr>
      <w:r>
        <w:rPr>
          <w:sz w:val="20"/>
        </w:rPr>
        <w:t>Η «ΙΦΕΤ Α.Ε.»</w:t>
      </w:r>
      <w:r w:rsidR="00664B34" w:rsidRPr="00C059A2">
        <w:rPr>
          <w:sz w:val="20"/>
        </w:rPr>
        <w:t xml:space="preserve"> επικαιροποιεί την παρούσα Πολιτική </w:t>
      </w:r>
      <w:r w:rsidR="00696DE2" w:rsidRPr="00C059A2">
        <w:rPr>
          <w:sz w:val="20"/>
        </w:rPr>
        <w:t xml:space="preserve">ανά </w:t>
      </w:r>
      <w:r w:rsidR="00664B34" w:rsidRPr="00C059A2">
        <w:rPr>
          <w:sz w:val="20"/>
        </w:rPr>
        <w:t>διαστήματα, δημοσιεύοντας τη</w:t>
      </w:r>
      <w:r w:rsidR="00BD6F36">
        <w:rPr>
          <w:sz w:val="20"/>
        </w:rPr>
        <w:t>ν επικαιροποιημένη έ</w:t>
      </w:r>
      <w:r w:rsidR="00664B34" w:rsidRPr="00C059A2">
        <w:rPr>
          <w:sz w:val="20"/>
        </w:rPr>
        <w:t>κδοση στ</w:t>
      </w:r>
      <w:r w:rsidR="00BD6F36">
        <w:rPr>
          <w:sz w:val="20"/>
        </w:rPr>
        <w:t>ην ιστοσελίδα του</w:t>
      </w:r>
      <w:r w:rsidR="00664B34" w:rsidRPr="00C059A2">
        <w:rPr>
          <w:sz w:val="20"/>
        </w:rPr>
        <w:t>.</w:t>
      </w:r>
      <w:r>
        <w:rPr>
          <w:sz w:val="20"/>
        </w:rPr>
        <w:t xml:space="preserve"> </w:t>
      </w:r>
      <w:r w:rsidR="00664B34" w:rsidRPr="00C059A2">
        <w:rPr>
          <w:sz w:val="20"/>
        </w:rPr>
        <w:t xml:space="preserve">Ο χρήστης θα πρέπει να ελέγχει τακτικά την παρούσα </w:t>
      </w:r>
      <w:r w:rsidR="00DF65E4" w:rsidRPr="00C059A2">
        <w:rPr>
          <w:sz w:val="20"/>
        </w:rPr>
        <w:t>Πολιτική</w:t>
      </w:r>
      <w:r w:rsidR="00664B34" w:rsidRPr="00C059A2">
        <w:rPr>
          <w:sz w:val="20"/>
        </w:rPr>
        <w:t xml:space="preserve"> για να βεβαιώνεται πως είναι σύμφωνος με οποιεσδήποτε αλλαγές στους όρους </w:t>
      </w:r>
      <w:r w:rsidR="00BD6F36">
        <w:rPr>
          <w:sz w:val="20"/>
        </w:rPr>
        <w:t>αυτής</w:t>
      </w:r>
      <w:r w:rsidR="00122814" w:rsidRPr="00C059A2">
        <w:rPr>
          <w:sz w:val="20"/>
        </w:rPr>
        <w:t xml:space="preserve">. </w:t>
      </w:r>
    </w:p>
    <w:sectPr w:rsidR="00122814" w:rsidRPr="00C059A2" w:rsidSect="001169C0">
      <w:headerReference w:type="default" r:id="rId14"/>
      <w:footerReference w:type="default" r:id="rId15"/>
      <w:pgSz w:w="11900" w:h="16840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B1" w:rsidRDefault="002E6BB1" w:rsidP="00A07D41">
      <w:pPr>
        <w:spacing w:line="240" w:lineRule="auto"/>
      </w:pPr>
      <w:r>
        <w:separator/>
      </w:r>
    </w:p>
  </w:endnote>
  <w:endnote w:type="continuationSeparator" w:id="0">
    <w:p w:rsidR="002E6BB1" w:rsidRDefault="002E6BB1" w:rsidP="00A07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altName w:val="Segoe UI Semibold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616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F4D" w:rsidRDefault="0099731C">
        <w:pPr>
          <w:pStyle w:val="Footer"/>
          <w:jc w:val="right"/>
        </w:pPr>
        <w:r>
          <w:fldChar w:fldCharType="begin"/>
        </w:r>
        <w:r w:rsidR="001A4F4D">
          <w:instrText xml:space="preserve"> PAGE   \* MERGEFORMAT </w:instrText>
        </w:r>
        <w:r>
          <w:fldChar w:fldCharType="separate"/>
        </w:r>
        <w:r w:rsidR="008806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B8E" w:rsidRDefault="003A5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B1" w:rsidRDefault="002E6BB1" w:rsidP="00A07D41">
      <w:pPr>
        <w:spacing w:line="240" w:lineRule="auto"/>
      </w:pPr>
      <w:r>
        <w:separator/>
      </w:r>
    </w:p>
  </w:footnote>
  <w:footnote w:type="continuationSeparator" w:id="0">
    <w:p w:rsidR="002E6BB1" w:rsidRDefault="002E6BB1" w:rsidP="00A07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C0" w:rsidRDefault="000A1703" w:rsidP="003E6A05">
    <w:pPr>
      <w:pStyle w:val="Header"/>
      <w:jc w:val="left"/>
    </w:pPr>
    <w:r>
      <w:rPr>
        <w:noProof/>
      </w:rPr>
      <w:drawing>
        <wp:inline distT="0" distB="0" distL="0" distR="0">
          <wp:extent cx="2486025" cy="6512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αρχείο λήψης (7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391" cy="66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81"/>
    <w:multiLevelType w:val="hybridMultilevel"/>
    <w:tmpl w:val="21FC0650"/>
    <w:lvl w:ilvl="0" w:tplc="646E2F1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1B9C"/>
    <w:multiLevelType w:val="hybridMultilevel"/>
    <w:tmpl w:val="51E07F50"/>
    <w:lvl w:ilvl="0" w:tplc="646E2F1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6BE4"/>
    <w:multiLevelType w:val="multilevel"/>
    <w:tmpl w:val="C70A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C32AD"/>
    <w:multiLevelType w:val="hybridMultilevel"/>
    <w:tmpl w:val="E056DF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E6E81"/>
    <w:multiLevelType w:val="hybridMultilevel"/>
    <w:tmpl w:val="1E9CB63E"/>
    <w:lvl w:ilvl="0" w:tplc="30C0A5E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83E63"/>
    <w:multiLevelType w:val="hybridMultilevel"/>
    <w:tmpl w:val="5E765E30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1970E4D"/>
    <w:multiLevelType w:val="hybridMultilevel"/>
    <w:tmpl w:val="5126A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96089"/>
    <w:multiLevelType w:val="hybridMultilevel"/>
    <w:tmpl w:val="93A6D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5727"/>
    <w:multiLevelType w:val="hybridMultilevel"/>
    <w:tmpl w:val="38E89C0E"/>
    <w:lvl w:ilvl="0" w:tplc="646E2F1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B3728"/>
    <w:multiLevelType w:val="hybridMultilevel"/>
    <w:tmpl w:val="7FD827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4226C"/>
    <w:multiLevelType w:val="hybridMultilevel"/>
    <w:tmpl w:val="793A34AC"/>
    <w:lvl w:ilvl="0" w:tplc="646E2F18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6429B9"/>
    <w:multiLevelType w:val="hybridMultilevel"/>
    <w:tmpl w:val="918E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764BA"/>
    <w:multiLevelType w:val="hybridMultilevel"/>
    <w:tmpl w:val="165AB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5B2E"/>
    <w:multiLevelType w:val="multilevel"/>
    <w:tmpl w:val="8D26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322AA"/>
    <w:multiLevelType w:val="multilevel"/>
    <w:tmpl w:val="230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43953"/>
    <w:multiLevelType w:val="hybridMultilevel"/>
    <w:tmpl w:val="AFBC6328"/>
    <w:lvl w:ilvl="0" w:tplc="4ABED0DE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420A0"/>
    <w:multiLevelType w:val="hybridMultilevel"/>
    <w:tmpl w:val="6FA6C4D0"/>
    <w:lvl w:ilvl="0" w:tplc="D27C63C2">
      <w:start w:val="1"/>
      <w:numFmt w:val="bullet"/>
      <w:lvlText w:val="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D1797"/>
    <w:multiLevelType w:val="hybridMultilevel"/>
    <w:tmpl w:val="3E44401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DE57DB"/>
    <w:multiLevelType w:val="hybridMultilevel"/>
    <w:tmpl w:val="5D8417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A63DC"/>
    <w:multiLevelType w:val="hybridMultilevel"/>
    <w:tmpl w:val="DC72B8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19"/>
  </w:num>
  <w:num w:numId="17">
    <w:abstractNumId w:val="10"/>
  </w:num>
  <w:num w:numId="18">
    <w:abstractNumId w:val="0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4"/>
    <w:rsid w:val="00003ECD"/>
    <w:rsid w:val="0000652B"/>
    <w:rsid w:val="0000744F"/>
    <w:rsid w:val="000114B9"/>
    <w:rsid w:val="000344CD"/>
    <w:rsid w:val="00034A27"/>
    <w:rsid w:val="00035875"/>
    <w:rsid w:val="000365B3"/>
    <w:rsid w:val="00037C64"/>
    <w:rsid w:val="0005575D"/>
    <w:rsid w:val="00075067"/>
    <w:rsid w:val="000826D2"/>
    <w:rsid w:val="0009314A"/>
    <w:rsid w:val="00093BBE"/>
    <w:rsid w:val="0009581E"/>
    <w:rsid w:val="000A1703"/>
    <w:rsid w:val="000A5087"/>
    <w:rsid w:val="000A59C7"/>
    <w:rsid w:val="000B4528"/>
    <w:rsid w:val="000C74D1"/>
    <w:rsid w:val="000D6274"/>
    <w:rsid w:val="000E45F7"/>
    <w:rsid w:val="000E5AC2"/>
    <w:rsid w:val="000E7150"/>
    <w:rsid w:val="000E7987"/>
    <w:rsid w:val="000F6349"/>
    <w:rsid w:val="001004C1"/>
    <w:rsid w:val="00103462"/>
    <w:rsid w:val="00103F12"/>
    <w:rsid w:val="00113AFE"/>
    <w:rsid w:val="001169C0"/>
    <w:rsid w:val="00116E1B"/>
    <w:rsid w:val="0012166B"/>
    <w:rsid w:val="00122814"/>
    <w:rsid w:val="00123AE9"/>
    <w:rsid w:val="00134BEF"/>
    <w:rsid w:val="0014037D"/>
    <w:rsid w:val="00155258"/>
    <w:rsid w:val="00157EB6"/>
    <w:rsid w:val="00165D8B"/>
    <w:rsid w:val="00185ABA"/>
    <w:rsid w:val="00185EA5"/>
    <w:rsid w:val="001A0B81"/>
    <w:rsid w:val="001A163C"/>
    <w:rsid w:val="001A2750"/>
    <w:rsid w:val="001A4F4D"/>
    <w:rsid w:val="001A68EF"/>
    <w:rsid w:val="001B5E69"/>
    <w:rsid w:val="001D37F3"/>
    <w:rsid w:val="001D65E3"/>
    <w:rsid w:val="001E41E1"/>
    <w:rsid w:val="001E71F3"/>
    <w:rsid w:val="001F52A4"/>
    <w:rsid w:val="00202C61"/>
    <w:rsid w:val="00205F8E"/>
    <w:rsid w:val="00210164"/>
    <w:rsid w:val="00217172"/>
    <w:rsid w:val="002207AF"/>
    <w:rsid w:val="00225166"/>
    <w:rsid w:val="00232907"/>
    <w:rsid w:val="00234DB3"/>
    <w:rsid w:val="00241284"/>
    <w:rsid w:val="00242F03"/>
    <w:rsid w:val="0024476A"/>
    <w:rsid w:val="00246F74"/>
    <w:rsid w:val="002532AA"/>
    <w:rsid w:val="002768D0"/>
    <w:rsid w:val="00280E2C"/>
    <w:rsid w:val="002A092B"/>
    <w:rsid w:val="002B5E50"/>
    <w:rsid w:val="002C03FE"/>
    <w:rsid w:val="002C5AE3"/>
    <w:rsid w:val="002D6D38"/>
    <w:rsid w:val="002E0BF6"/>
    <w:rsid w:val="002E32B3"/>
    <w:rsid w:val="002E3C90"/>
    <w:rsid w:val="002E5F90"/>
    <w:rsid w:val="002E6BB1"/>
    <w:rsid w:val="002F743D"/>
    <w:rsid w:val="0032022E"/>
    <w:rsid w:val="00327125"/>
    <w:rsid w:val="00331EE1"/>
    <w:rsid w:val="00333C73"/>
    <w:rsid w:val="0033684E"/>
    <w:rsid w:val="0033707A"/>
    <w:rsid w:val="003428EE"/>
    <w:rsid w:val="003439DF"/>
    <w:rsid w:val="0035379F"/>
    <w:rsid w:val="0035406F"/>
    <w:rsid w:val="003541AC"/>
    <w:rsid w:val="00360C4E"/>
    <w:rsid w:val="00367F23"/>
    <w:rsid w:val="00380DA1"/>
    <w:rsid w:val="003913D8"/>
    <w:rsid w:val="003926F1"/>
    <w:rsid w:val="003949C3"/>
    <w:rsid w:val="003954A0"/>
    <w:rsid w:val="003A0CC6"/>
    <w:rsid w:val="003A574C"/>
    <w:rsid w:val="003A5B8E"/>
    <w:rsid w:val="003B49D3"/>
    <w:rsid w:val="003B6B01"/>
    <w:rsid w:val="003C37EB"/>
    <w:rsid w:val="003C3A71"/>
    <w:rsid w:val="003C5BBA"/>
    <w:rsid w:val="003C5E86"/>
    <w:rsid w:val="003D706A"/>
    <w:rsid w:val="003E028B"/>
    <w:rsid w:val="003E489B"/>
    <w:rsid w:val="003E6A05"/>
    <w:rsid w:val="003F416E"/>
    <w:rsid w:val="004111CE"/>
    <w:rsid w:val="00413A7C"/>
    <w:rsid w:val="0041766F"/>
    <w:rsid w:val="0042341B"/>
    <w:rsid w:val="0043406C"/>
    <w:rsid w:val="00442A1C"/>
    <w:rsid w:val="00444EFC"/>
    <w:rsid w:val="004652C9"/>
    <w:rsid w:val="00496E7C"/>
    <w:rsid w:val="004A58C1"/>
    <w:rsid w:val="004C2E9D"/>
    <w:rsid w:val="004C3C4A"/>
    <w:rsid w:val="004C6B5D"/>
    <w:rsid w:val="004D1D23"/>
    <w:rsid w:val="004D2519"/>
    <w:rsid w:val="004D4EE3"/>
    <w:rsid w:val="004D5AAC"/>
    <w:rsid w:val="004E22CC"/>
    <w:rsid w:val="004E3810"/>
    <w:rsid w:val="004E4274"/>
    <w:rsid w:val="004E50E0"/>
    <w:rsid w:val="004E76D5"/>
    <w:rsid w:val="004F285D"/>
    <w:rsid w:val="00505435"/>
    <w:rsid w:val="0051687D"/>
    <w:rsid w:val="00521EC2"/>
    <w:rsid w:val="005231C7"/>
    <w:rsid w:val="00525F0F"/>
    <w:rsid w:val="005307BA"/>
    <w:rsid w:val="005360C4"/>
    <w:rsid w:val="005369D7"/>
    <w:rsid w:val="00553E5A"/>
    <w:rsid w:val="0056776A"/>
    <w:rsid w:val="00580952"/>
    <w:rsid w:val="00581976"/>
    <w:rsid w:val="005A3D5F"/>
    <w:rsid w:val="005C0262"/>
    <w:rsid w:val="005C5093"/>
    <w:rsid w:val="005D2C5C"/>
    <w:rsid w:val="005D7EAA"/>
    <w:rsid w:val="005E32FB"/>
    <w:rsid w:val="005E6F77"/>
    <w:rsid w:val="005E70EB"/>
    <w:rsid w:val="005F1310"/>
    <w:rsid w:val="005F50B0"/>
    <w:rsid w:val="0060686D"/>
    <w:rsid w:val="00662D4B"/>
    <w:rsid w:val="00664B34"/>
    <w:rsid w:val="006660D5"/>
    <w:rsid w:val="006936D4"/>
    <w:rsid w:val="00696DE2"/>
    <w:rsid w:val="006A1743"/>
    <w:rsid w:val="006A1AB9"/>
    <w:rsid w:val="006A2F24"/>
    <w:rsid w:val="006E1C04"/>
    <w:rsid w:val="006E3E73"/>
    <w:rsid w:val="006E4EFB"/>
    <w:rsid w:val="00710DC7"/>
    <w:rsid w:val="00721B16"/>
    <w:rsid w:val="00725996"/>
    <w:rsid w:val="00726D1D"/>
    <w:rsid w:val="00747BD7"/>
    <w:rsid w:val="0077445E"/>
    <w:rsid w:val="00784B81"/>
    <w:rsid w:val="00793B1B"/>
    <w:rsid w:val="007A69B8"/>
    <w:rsid w:val="007D4996"/>
    <w:rsid w:val="007E11C3"/>
    <w:rsid w:val="007E1A9E"/>
    <w:rsid w:val="007E4E09"/>
    <w:rsid w:val="007E7761"/>
    <w:rsid w:val="007F20FB"/>
    <w:rsid w:val="007F5544"/>
    <w:rsid w:val="007F5848"/>
    <w:rsid w:val="007F6FF7"/>
    <w:rsid w:val="008055B4"/>
    <w:rsid w:val="008067FF"/>
    <w:rsid w:val="0082033C"/>
    <w:rsid w:val="008240A3"/>
    <w:rsid w:val="00834005"/>
    <w:rsid w:val="008351B2"/>
    <w:rsid w:val="00846CF0"/>
    <w:rsid w:val="00862E0B"/>
    <w:rsid w:val="008702DB"/>
    <w:rsid w:val="0088030F"/>
    <w:rsid w:val="00880612"/>
    <w:rsid w:val="00891EAD"/>
    <w:rsid w:val="00892741"/>
    <w:rsid w:val="008A5AC6"/>
    <w:rsid w:val="008B1C07"/>
    <w:rsid w:val="008C4945"/>
    <w:rsid w:val="008C580D"/>
    <w:rsid w:val="008C7742"/>
    <w:rsid w:val="008F0130"/>
    <w:rsid w:val="00905AB2"/>
    <w:rsid w:val="0091525D"/>
    <w:rsid w:val="00924F73"/>
    <w:rsid w:val="009529B4"/>
    <w:rsid w:val="00965CB9"/>
    <w:rsid w:val="00973009"/>
    <w:rsid w:val="00973444"/>
    <w:rsid w:val="00990A13"/>
    <w:rsid w:val="00993276"/>
    <w:rsid w:val="0099731C"/>
    <w:rsid w:val="009A2DEE"/>
    <w:rsid w:val="009A2FC7"/>
    <w:rsid w:val="009A60C9"/>
    <w:rsid w:val="009B43A4"/>
    <w:rsid w:val="009C4217"/>
    <w:rsid w:val="009C58A6"/>
    <w:rsid w:val="009C59F2"/>
    <w:rsid w:val="009D1CC3"/>
    <w:rsid w:val="009F3F68"/>
    <w:rsid w:val="00A07D41"/>
    <w:rsid w:val="00A12415"/>
    <w:rsid w:val="00A17957"/>
    <w:rsid w:val="00A17FAA"/>
    <w:rsid w:val="00A306A8"/>
    <w:rsid w:val="00A322D3"/>
    <w:rsid w:val="00A537E9"/>
    <w:rsid w:val="00A71C0E"/>
    <w:rsid w:val="00A75915"/>
    <w:rsid w:val="00A82533"/>
    <w:rsid w:val="00A84256"/>
    <w:rsid w:val="00A9536D"/>
    <w:rsid w:val="00A97EDB"/>
    <w:rsid w:val="00AA56BC"/>
    <w:rsid w:val="00AB45D9"/>
    <w:rsid w:val="00AC261A"/>
    <w:rsid w:val="00AC31FD"/>
    <w:rsid w:val="00AD0999"/>
    <w:rsid w:val="00AD11DE"/>
    <w:rsid w:val="00AD4895"/>
    <w:rsid w:val="00AD4F1B"/>
    <w:rsid w:val="00AD7F3B"/>
    <w:rsid w:val="00B032E2"/>
    <w:rsid w:val="00B04982"/>
    <w:rsid w:val="00B074B7"/>
    <w:rsid w:val="00B225C8"/>
    <w:rsid w:val="00B33F3F"/>
    <w:rsid w:val="00B42D3A"/>
    <w:rsid w:val="00B450CD"/>
    <w:rsid w:val="00B50174"/>
    <w:rsid w:val="00B52D4A"/>
    <w:rsid w:val="00B80FA6"/>
    <w:rsid w:val="00BA54A1"/>
    <w:rsid w:val="00BA79E8"/>
    <w:rsid w:val="00BB061A"/>
    <w:rsid w:val="00BB28A8"/>
    <w:rsid w:val="00BD1C1C"/>
    <w:rsid w:val="00BD6F36"/>
    <w:rsid w:val="00BE75ED"/>
    <w:rsid w:val="00C01521"/>
    <w:rsid w:val="00C0164D"/>
    <w:rsid w:val="00C059A2"/>
    <w:rsid w:val="00C174B2"/>
    <w:rsid w:val="00C21997"/>
    <w:rsid w:val="00C31AA3"/>
    <w:rsid w:val="00C323A5"/>
    <w:rsid w:val="00C42734"/>
    <w:rsid w:val="00C52C6D"/>
    <w:rsid w:val="00C52F5D"/>
    <w:rsid w:val="00C636DA"/>
    <w:rsid w:val="00C7046C"/>
    <w:rsid w:val="00C70AC2"/>
    <w:rsid w:val="00C729D1"/>
    <w:rsid w:val="00C86247"/>
    <w:rsid w:val="00C928BA"/>
    <w:rsid w:val="00CB00E3"/>
    <w:rsid w:val="00CB0922"/>
    <w:rsid w:val="00CB21AC"/>
    <w:rsid w:val="00CB5188"/>
    <w:rsid w:val="00CC2683"/>
    <w:rsid w:val="00CC65A4"/>
    <w:rsid w:val="00CD2EA7"/>
    <w:rsid w:val="00CE44C9"/>
    <w:rsid w:val="00CE7132"/>
    <w:rsid w:val="00CF2D97"/>
    <w:rsid w:val="00D03E74"/>
    <w:rsid w:val="00D17BF7"/>
    <w:rsid w:val="00D214D3"/>
    <w:rsid w:val="00D2741B"/>
    <w:rsid w:val="00D76BEA"/>
    <w:rsid w:val="00D91D0A"/>
    <w:rsid w:val="00D9374F"/>
    <w:rsid w:val="00D94213"/>
    <w:rsid w:val="00D96C7F"/>
    <w:rsid w:val="00DA4F89"/>
    <w:rsid w:val="00DC1C5A"/>
    <w:rsid w:val="00DD22BF"/>
    <w:rsid w:val="00DE3D0F"/>
    <w:rsid w:val="00DF65E4"/>
    <w:rsid w:val="00DF7283"/>
    <w:rsid w:val="00E04453"/>
    <w:rsid w:val="00E06EB8"/>
    <w:rsid w:val="00E0714E"/>
    <w:rsid w:val="00E07481"/>
    <w:rsid w:val="00E10976"/>
    <w:rsid w:val="00E13502"/>
    <w:rsid w:val="00E15239"/>
    <w:rsid w:val="00E152A7"/>
    <w:rsid w:val="00E17149"/>
    <w:rsid w:val="00E23055"/>
    <w:rsid w:val="00E25BC9"/>
    <w:rsid w:val="00E2653A"/>
    <w:rsid w:val="00E26A24"/>
    <w:rsid w:val="00E40314"/>
    <w:rsid w:val="00E41C68"/>
    <w:rsid w:val="00E477A8"/>
    <w:rsid w:val="00E62087"/>
    <w:rsid w:val="00E639BE"/>
    <w:rsid w:val="00E82433"/>
    <w:rsid w:val="00E924FD"/>
    <w:rsid w:val="00EE70B3"/>
    <w:rsid w:val="00EF184A"/>
    <w:rsid w:val="00F06843"/>
    <w:rsid w:val="00F10A77"/>
    <w:rsid w:val="00F17710"/>
    <w:rsid w:val="00F22DCF"/>
    <w:rsid w:val="00F31802"/>
    <w:rsid w:val="00F52A6A"/>
    <w:rsid w:val="00F54421"/>
    <w:rsid w:val="00F60B9D"/>
    <w:rsid w:val="00F74CD7"/>
    <w:rsid w:val="00F8713E"/>
    <w:rsid w:val="00F91504"/>
    <w:rsid w:val="00FA110F"/>
    <w:rsid w:val="00FA4974"/>
    <w:rsid w:val="00FA51FF"/>
    <w:rsid w:val="00FA7BD1"/>
    <w:rsid w:val="00FB06FB"/>
    <w:rsid w:val="00FB1B08"/>
    <w:rsid w:val="00FC6553"/>
    <w:rsid w:val="00FD080C"/>
    <w:rsid w:val="00FD3C4A"/>
    <w:rsid w:val="00FD5F12"/>
    <w:rsid w:val="00FE06E1"/>
    <w:rsid w:val="00FE5CA0"/>
    <w:rsid w:val="00FE5EA3"/>
    <w:rsid w:val="00FF1896"/>
    <w:rsid w:val="00FF53EF"/>
    <w:rsid w:val="0410D5D1"/>
    <w:rsid w:val="389EFB27"/>
    <w:rsid w:val="7B3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B4E51-1DF1-40A7-84FB-E46905FC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0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rFonts w:ascii="Segoe UI" w:eastAsia="Times New Roman" w:hAnsi="Segoe UI" w:cs="Segoe UI"/>
      <w:color w:val="212121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01"/>
    <w:pPr>
      <w:pBdr>
        <w:bottom w:val="single" w:sz="4" w:space="1" w:color="auto"/>
      </w:pBdr>
      <w:outlineLvl w:val="0"/>
    </w:pPr>
    <w:rPr>
      <w:rFonts w:ascii="Segoe UI Black" w:hAnsi="Segoe UI Black"/>
    </w:rPr>
  </w:style>
  <w:style w:type="paragraph" w:styleId="Heading4">
    <w:name w:val="heading 4"/>
    <w:basedOn w:val="Normal"/>
    <w:link w:val="Heading4Char"/>
    <w:uiPriority w:val="9"/>
    <w:qFormat/>
    <w:rsid w:val="001F52A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F52A4"/>
    <w:rPr>
      <w:rFonts w:ascii="Times New Roman" w:eastAsia="Times New Roman" w:hAnsi="Times New Roman" w:cs="Times New Roman"/>
      <w:b/>
      <w:bCs/>
      <w:lang w:eastAsia="el-GR"/>
    </w:rPr>
  </w:style>
  <w:style w:type="paragraph" w:customStyle="1" w:styleId="pull-left">
    <w:name w:val="pull-left"/>
    <w:basedOn w:val="Normal"/>
    <w:rsid w:val="001F52A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0A1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0A13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Strong">
    <w:name w:val="Strong"/>
    <w:basedOn w:val="DefaultParagraphFont"/>
    <w:uiPriority w:val="22"/>
    <w:qFormat/>
    <w:rsid w:val="00113AFE"/>
    <w:rPr>
      <w:b/>
      <w:bCs/>
    </w:rPr>
  </w:style>
  <w:style w:type="table" w:styleId="TableGrid">
    <w:name w:val="Table Grid"/>
    <w:basedOn w:val="TableNormal"/>
    <w:uiPriority w:val="39"/>
    <w:rsid w:val="005D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E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6B01"/>
    <w:rPr>
      <w:rFonts w:ascii="Segoe UI Black" w:eastAsia="Times New Roman" w:hAnsi="Segoe UI Black" w:cs="Segoe UI"/>
      <w:color w:val="212121"/>
      <w:sz w:val="22"/>
      <w:szCs w:val="22"/>
      <w:shd w:val="clear" w:color="auto" w:fill="FFFFFF"/>
      <w:lang w:eastAsia="el-GR"/>
    </w:rPr>
  </w:style>
  <w:style w:type="paragraph" w:customStyle="1" w:styleId="paragraph">
    <w:name w:val="paragraph"/>
    <w:basedOn w:val="Normal"/>
    <w:rsid w:val="004A58C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A58C1"/>
  </w:style>
  <w:style w:type="character" w:customStyle="1" w:styleId="eop">
    <w:name w:val="eop"/>
    <w:basedOn w:val="DefaultParagraphFont"/>
    <w:rsid w:val="004A58C1"/>
  </w:style>
  <w:style w:type="character" w:customStyle="1" w:styleId="spellingerror">
    <w:name w:val="spellingerror"/>
    <w:basedOn w:val="DefaultParagraphFont"/>
    <w:rsid w:val="004A58C1"/>
  </w:style>
  <w:style w:type="paragraph" w:styleId="NormalWeb">
    <w:name w:val="Normal (Web)"/>
    <w:basedOn w:val="Normal"/>
    <w:uiPriority w:val="99"/>
    <w:semiHidden/>
    <w:unhideWhenUsed/>
    <w:rsid w:val="00E17149"/>
    <w:pPr>
      <w:spacing w:before="100" w:beforeAutospacing="1" w:after="100" w:afterAutospacing="1"/>
    </w:pPr>
  </w:style>
  <w:style w:type="character" w:customStyle="1" w:styleId="second-header">
    <w:name w:val="second-header"/>
    <w:basedOn w:val="DefaultParagraphFont"/>
    <w:rsid w:val="00B80FA6"/>
  </w:style>
  <w:style w:type="character" w:styleId="Hyperlink">
    <w:name w:val="Hyperlink"/>
    <w:basedOn w:val="DefaultParagraphFont"/>
    <w:uiPriority w:val="99"/>
    <w:unhideWhenUsed/>
    <w:rsid w:val="00B80FA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6B01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B6B01"/>
    <w:rPr>
      <w:rFonts w:ascii="Segoe UI" w:eastAsia="Times New Roman" w:hAnsi="Segoe UI" w:cs="Segoe UI"/>
      <w:b/>
      <w:color w:val="212121"/>
      <w:sz w:val="32"/>
      <w:szCs w:val="22"/>
      <w:shd w:val="clear" w:color="auto" w:fill="FFFFFF"/>
      <w:lang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7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F6349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Segoe UI" w:eastAsia="Times New Roman" w:hAnsi="Segoe UI" w:cs="Segoe UI"/>
      <w:color w:val="212121"/>
      <w:sz w:val="22"/>
      <w:szCs w:val="22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0B4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528"/>
    <w:rPr>
      <w:rFonts w:ascii="Segoe UI" w:eastAsia="Times New Roman" w:hAnsi="Segoe UI" w:cs="Segoe UI"/>
      <w:color w:val="212121"/>
      <w:sz w:val="20"/>
      <w:szCs w:val="20"/>
      <w:shd w:val="clear" w:color="auto" w:fill="FFFFFF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28"/>
    <w:rPr>
      <w:rFonts w:ascii="Segoe UI" w:eastAsia="Times New Roman" w:hAnsi="Segoe UI" w:cs="Segoe UI"/>
      <w:b/>
      <w:bCs/>
      <w:color w:val="212121"/>
      <w:sz w:val="20"/>
      <w:szCs w:val="20"/>
      <w:shd w:val="clear" w:color="auto" w:fill="FFFFFF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28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28"/>
    <w:rPr>
      <w:rFonts w:ascii="Segoe UI" w:eastAsia="Times New Roman" w:hAnsi="Segoe UI" w:cs="Segoe UI"/>
      <w:color w:val="212121"/>
      <w:sz w:val="18"/>
      <w:szCs w:val="18"/>
      <w:shd w:val="clear" w:color="auto" w:fill="FFFFFF"/>
      <w:lang w:eastAsia="el-GR"/>
    </w:rPr>
  </w:style>
  <w:style w:type="paragraph" w:styleId="Revision">
    <w:name w:val="Revision"/>
    <w:hidden/>
    <w:uiPriority w:val="99"/>
    <w:semiHidden/>
    <w:rsid w:val="00E15239"/>
    <w:rPr>
      <w:rFonts w:ascii="Segoe UI" w:eastAsia="Times New Roman" w:hAnsi="Segoe UI" w:cs="Segoe UI"/>
      <w:color w:val="212121"/>
      <w:sz w:val="22"/>
      <w:szCs w:val="22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07D4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D41"/>
    <w:rPr>
      <w:rFonts w:ascii="Segoe UI" w:eastAsia="Times New Roman" w:hAnsi="Segoe UI" w:cs="Segoe UI"/>
      <w:color w:val="212121"/>
      <w:sz w:val="22"/>
      <w:szCs w:val="22"/>
      <w:shd w:val="clear" w:color="auto" w:fill="FFFFFF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07D4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41"/>
    <w:rPr>
      <w:rFonts w:ascii="Segoe UI" w:eastAsia="Times New Roman" w:hAnsi="Segoe UI" w:cs="Segoe UI"/>
      <w:color w:val="212121"/>
      <w:sz w:val="22"/>
      <w:szCs w:val="22"/>
      <w:shd w:val="clear" w:color="auto" w:fill="FFFFFF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60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285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83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7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45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7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739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8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7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1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508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238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dpa.g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ifet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ifet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0d173c-f091-463a-9968-6013c64586b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735D75E93E4CA4F3F0FA947682A9" ma:contentTypeVersion="4" ma:contentTypeDescription="Create a new document." ma:contentTypeScope="" ma:versionID="c9f1298f476b68c9070edd26fe7ce2c1">
  <xsd:schema xmlns:xsd="http://www.w3.org/2001/XMLSchema" xmlns:xs="http://www.w3.org/2001/XMLSchema" xmlns:p="http://schemas.microsoft.com/office/2006/metadata/properties" xmlns:ns2="f4350ba3-df96-4d6e-89ff-92f75f468cdc" xmlns:ns3="6b0d173c-f091-463a-9968-6013c64586bb" targetNamespace="http://schemas.microsoft.com/office/2006/metadata/properties" ma:root="true" ma:fieldsID="c7f4803a040b26a934a547b012226641" ns2:_="" ns3:_="">
    <xsd:import namespace="f4350ba3-df96-4d6e-89ff-92f75f468cdc"/>
    <xsd:import namespace="6b0d173c-f091-463a-9968-6013c6458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50ba3-df96-4d6e-89ff-92f75f468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173c-f091-463a-9968-6013c6458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710FA4-9A99-476F-843D-5B34D2D64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FDF36-9291-4A7F-985F-0442E0D80159}">
  <ds:schemaRefs>
    <ds:schemaRef ds:uri="http://schemas.microsoft.com/office/2006/metadata/properties"/>
    <ds:schemaRef ds:uri="http://schemas.microsoft.com/office/infopath/2007/PartnerControls"/>
    <ds:schemaRef ds:uri="6b0d173c-f091-463a-9968-6013c64586bb"/>
  </ds:schemaRefs>
</ds:datastoreItem>
</file>

<file path=customXml/itemProps3.xml><?xml version="1.0" encoding="utf-8"?>
<ds:datastoreItem xmlns:ds="http://schemas.openxmlformats.org/officeDocument/2006/customXml" ds:itemID="{E1CB3ECB-1A1D-49E0-82A1-5248D82B7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50ba3-df96-4d6e-89ff-92f75f468cdc"/>
    <ds:schemaRef ds:uri="6b0d173c-f091-463a-9968-6013c6458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3B31F-46F6-49B9-8D99-F2EFF9CB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Manta --KKLegal</dc:creator>
  <cp:lastModifiedBy>Consultant3 CEO</cp:lastModifiedBy>
  <cp:revision>2</cp:revision>
  <cp:lastPrinted>2018-07-26T11:10:00Z</cp:lastPrinted>
  <dcterms:created xsi:type="dcterms:W3CDTF">2019-06-04T07:37:00Z</dcterms:created>
  <dcterms:modified xsi:type="dcterms:W3CDTF">2019-06-04T07:37:00Z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0x0101005E22735D75E93E4CA4F3F0FA947682A9</vt:lpwstr>
  </property>
  <property fmtid="{D5CDD505-2E9C-101B-9397-08002B2CF9AE}" pid="3" name="Order">
    <vt:r8>64000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